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80" w:firstLineChars="200"/>
        <w:textAlignment w:val="auto"/>
        <w:rPr>
          <w:rFonts w:hint="eastAsia" w:ascii="方正小标宋简体" w:hAnsi="宋体" w:eastAsia="方正小标宋简体" w:cs="宋体"/>
          <w:b w:val="0"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宋体" w:eastAsia="方正小标宋简体" w:cs="宋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 w:val="0"/>
          <w:bCs/>
          <w:sz w:val="44"/>
          <w:szCs w:val="44"/>
          <w:lang w:val="en-US" w:eastAsia="zh-CN"/>
        </w:rPr>
        <w:t>河南农业大学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 w:val="0"/>
          <w:bCs/>
          <w:sz w:val="44"/>
          <w:szCs w:val="44"/>
          <w:lang w:val="en-US" w:eastAsia="zh-CN"/>
        </w:rPr>
        <w:t>2023年成人学位外语考试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方正小标宋简体" w:hAnsi="宋体" w:eastAsia="方正小标宋简体" w:cs="宋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 w:val="0"/>
          <w:bCs/>
          <w:sz w:val="44"/>
          <w:szCs w:val="44"/>
          <w:lang w:val="en-US" w:eastAsia="zh-CN"/>
        </w:rPr>
        <w:t>考 场 规 则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一、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自觉服从工作人员管理，不得以任何理由妨碍工作人员履行职责。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二、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考生应选择封闭独立空间作为考场，确保环境安静整洁、照明充足。考生在考试前须按要求布设考场，准备、安装、调试好相关设备和软件，确保考试期间考场供电稳定、网络通畅，设备和软件能够正常使用，设备电量和存储空间充足。如因设备、网络和软件故障造成考试不能正常进行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三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考生须按照要求，在规定时间内登录在线考试系统和云监考手机APP。开考15分钟后，在线考试系统入口关闭，迟到考生将无法登录。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四、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考试期间：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考生必须全程保持在线考试系统客户端全屏显示，禁止运行或切换至与考试无关的任何软件。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桌面禁止摆放与考试无关的任何物品，包括但不限于通讯设备、电子设备、书籍资料、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纸簿文具、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零食饮品等。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三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考生须全程保持面部清晰可见，禁止佩戴帽子、口罩、耳机、饰品等，禁止以头发遮挡面部和耳朵。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（四）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考生全程禁止离开座位，禁止以任何形式与他人交流；除考生外的其他任何人员禁止进入考场。请考生提前安排好相关事务。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（五）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视频背景必须是真实环境，禁止使用虚拟背景或更换视频背景。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（六）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禁止更换考场。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禁止提前交卷。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本次考试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采用直播方式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监考并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全程记录，同时采用人脸识别、AI分析、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屏幕记录、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切屏记录等技术手段识别违规违纪行为。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试期间，电脑端会通过摄像头进行不间断人脸识别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2机位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手机监考画面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全程拍摄到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双手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电脑屏幕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和考场房间门（须全程保持关闭状态）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考生在考试期间发生违规违纪行为的，将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视具体情形，按照有关规定给予取消本次考试成绩、取消再次报考资格、取消学士学位申请资格等严肃处理。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有下列情形之一的，将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中华人民共和国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刑法修正案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2015年8月29日第十二届全国人民代表大会常务委员会第十六次会议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表决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2015年11月1日起施行）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移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交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公安机关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查处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，依法追究其刑事责任：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组织团伙作弊的；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向考场外发送、传递试题信息的；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三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使用相关设备接收或查询信息实施作弊的；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伪造、变造身份证及其它证明材料，由他人代替考生参加考试的。</w:t>
      </w: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095096-F6B2-421F-BD3A-7B17F3690CF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73A4878A-0C9D-4A33-9F5D-70359797BDE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EAD04FF-218E-4A98-85D1-AAF70F594D8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D72C81B-042B-4C3D-A1CA-36E745012B8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NjdlYzNlYTU2OGM0YzZjZDQ3ZTY2ZTZhMTNiNjkifQ=="/>
  </w:docVars>
  <w:rsids>
    <w:rsidRoot w:val="0A4C1C0C"/>
    <w:rsid w:val="0A4C1C0C"/>
    <w:rsid w:val="50B33CD2"/>
    <w:rsid w:val="60B71822"/>
    <w:rsid w:val="6C107A68"/>
    <w:rsid w:val="70820468"/>
    <w:rsid w:val="7993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876</Words>
  <Characters>891</Characters>
  <Lines>0</Lines>
  <Paragraphs>0</Paragraphs>
  <TotalTime>14</TotalTime>
  <ScaleCrop>false</ScaleCrop>
  <LinksUpToDate>false</LinksUpToDate>
  <CharactersWithSpaces>894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2022-04-18T14:46:00Z</dcterms:created>
  <dc:creator>xuxin0402</dc:creator>
  <cp:lastModifiedBy>Zhou</cp:lastModifiedBy>
  <dcterms:modified xsi:type="dcterms:W3CDTF">2023-02-09T15:18:25Z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6470767A866642C4A1AC08394413044D</vt:lpwstr>
  </property>
</Properties>
</file>