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河南农业大学成人学位外语考试</w:t>
      </w: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报名系统操作说明</w:t>
      </w:r>
    </w:p>
    <w:bookmarkEnd w:id="0"/>
    <w:p>
      <w:pPr>
        <w:jc w:val="center"/>
        <w:rPr>
          <w:rFonts w:hint="eastAsia" w:asciiTheme="majorEastAsia" w:hAnsiTheme="majorEastAsia" w:eastAsiaTheme="majorEastAsia" w:cs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网址：http://wyksbm.jxjypt.cn/login/hnnydx</w:t>
      </w:r>
    </w:p>
    <w:p>
      <w:pPr>
        <w:pStyle w:val="2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一、账号注册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1、在学生登录页面下，选择注册账号；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2、输入身份证号</w:t>
      </w:r>
      <w:r>
        <w:rPr>
          <w:rFonts w:hint="eastAsia" w:ascii="黑体" w:hAnsi="黑体" w:eastAsia="黑体"/>
          <w:sz w:val="28"/>
          <w:szCs w:val="28"/>
          <w:lang w:eastAsia="zh-CN"/>
        </w:rPr>
        <w:t>（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其中“X”请使用英文大写字母</w:t>
      </w:r>
      <w:r>
        <w:rPr>
          <w:rFonts w:hint="eastAsia" w:ascii="黑体" w:hAnsi="黑体" w:eastAsia="黑体"/>
          <w:sz w:val="28"/>
          <w:szCs w:val="28"/>
          <w:lang w:eastAsia="zh-CN"/>
        </w:rPr>
        <w:t>）</w:t>
      </w:r>
      <w:r>
        <w:rPr>
          <w:rFonts w:hint="eastAsia" w:ascii="黑体" w:hAnsi="黑体" w:eastAsia="黑体"/>
          <w:sz w:val="28"/>
          <w:szCs w:val="28"/>
        </w:rPr>
        <w:t>、手机号、短信验证码、密码即可完成注册</w:t>
      </w:r>
      <w:r>
        <w:rPr>
          <w:rFonts w:hint="eastAsia" w:ascii="黑体" w:hAnsi="黑体" w:eastAsia="黑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注：注册完成后即可登录，账号为手机号</w:t>
      </w:r>
      <w:r>
        <w:rPr>
          <w:rFonts w:hint="eastAsia" w:ascii="黑体" w:hAnsi="黑体" w:eastAsia="黑体"/>
          <w:sz w:val="28"/>
          <w:szCs w:val="28"/>
          <w:lang w:eastAsia="zh-CN"/>
        </w:rPr>
        <w:t>，</w:t>
      </w:r>
      <w:r>
        <w:rPr>
          <w:rFonts w:hint="eastAsia" w:ascii="黑体" w:hAnsi="黑体" w:eastAsia="黑体"/>
          <w:sz w:val="28"/>
          <w:szCs w:val="28"/>
        </w:rPr>
        <w:t>密码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为自己设定的密码。</w:t>
      </w:r>
    </w:p>
    <w:p>
      <w:pPr>
        <w:numPr>
          <w:numId w:val="0"/>
        </w:numPr>
      </w:pPr>
    </w:p>
    <w:p>
      <w:r>
        <w:drawing>
          <wp:inline distT="0" distB="0" distL="0" distR="0">
            <wp:extent cx="5274310" cy="39909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drawing>
          <wp:inline distT="0" distB="0" distL="114300" distR="114300">
            <wp:extent cx="5268595" cy="3456940"/>
            <wp:effectExtent l="0" t="0" r="825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二、考试报名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1、登录后点击“说明与填报”，阅读完报考说明后，勾选：我已完整阅读《报考说明》调整注意事项，出现并点击《下一步》按钮，进行填报。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（注：当勾选后（已被记录），后续登录无需二次勾选）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5266690" cy="283781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883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在填报页面，检查相应考生信息是否正确并选择外语考试科目，上传相应照片后点击《立即报名》按钮即可；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color w:val="FF0000"/>
          <w:sz w:val="28"/>
          <w:szCs w:val="28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w:t>（考生信息如有同层次多学籍、错误等，可以联系学校方并修改正确。）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drawing>
          <wp:inline distT="0" distB="0" distL="0" distR="0">
            <wp:extent cx="5274310" cy="2908935"/>
            <wp:effectExtent l="0" t="0" r="2540" b="5715"/>
            <wp:docPr id="7" name="图片 7" descr="C:\Users\ADMINI~1\AppData\Local\Temp\WeChat Files\b5fd2b46d8568b19fe26babce0d7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b5fd2b46d8568b19fe26babce0d77e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3、照片要求：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身份证人像面照片：1020以上像素，存储大小不超过1MB，禁止图像翻转、方向垂直向上；满屏、拍正拍全拍清晰。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免冠照照片：360*480像素，白色背景，存储大小不超过100KB、要求五官清晰。不遮挡眉毛耳朵。衣服颜色不可与背景颜色相同。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color w:val="FF0000"/>
          <w:sz w:val="28"/>
          <w:szCs w:val="28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w:t>注：具体要求以上传照片处的提示为准。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4、信息审核：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当学生填报的信息被审核，系统短信会提示是否通过审核</w:t>
      </w:r>
      <w:r>
        <w:rPr>
          <w:rFonts w:hint="eastAsia" w:ascii="黑体" w:hAnsi="黑体" w:eastAsia="黑体"/>
          <w:sz w:val="28"/>
          <w:szCs w:val="28"/>
          <w:lang w:eastAsia="zh-CN"/>
        </w:rPr>
        <w:t>；</w:t>
      </w:r>
      <w:r>
        <w:rPr>
          <w:rFonts w:hint="eastAsia" w:ascii="黑体" w:hAnsi="黑体" w:eastAsia="黑体"/>
          <w:sz w:val="28"/>
          <w:szCs w:val="28"/>
        </w:rPr>
        <w:t>审核通过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后</w:t>
      </w:r>
      <w:r>
        <w:rPr>
          <w:rFonts w:hint="eastAsia" w:ascii="黑体" w:hAnsi="黑体" w:eastAsia="黑体"/>
          <w:sz w:val="28"/>
          <w:szCs w:val="28"/>
        </w:rPr>
        <w:t>再次登录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系统，</w:t>
      </w:r>
      <w:r>
        <w:rPr>
          <w:rFonts w:hint="eastAsia" w:ascii="黑体" w:hAnsi="黑体" w:eastAsia="黑体"/>
          <w:sz w:val="28"/>
          <w:szCs w:val="28"/>
        </w:rPr>
        <w:t>进行在线缴费、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在规定时间内</w:t>
      </w:r>
      <w:r>
        <w:rPr>
          <w:rFonts w:hint="eastAsia" w:ascii="黑体" w:hAnsi="黑体" w:eastAsia="黑体"/>
          <w:sz w:val="28"/>
          <w:szCs w:val="28"/>
        </w:rPr>
        <w:t>进入打印准考证等页面</w:t>
      </w:r>
      <w:r>
        <w:rPr>
          <w:rFonts w:hint="eastAsia" w:ascii="黑体" w:hAnsi="黑体" w:eastAsia="黑体"/>
          <w:sz w:val="28"/>
          <w:szCs w:val="28"/>
          <w:lang w:eastAsia="zh-CN"/>
        </w:rPr>
        <w:t>。</w:t>
      </w:r>
      <w:r>
        <w:rPr>
          <w:rFonts w:hint="eastAsia" w:ascii="黑体" w:hAnsi="黑体" w:eastAsia="黑体"/>
          <w:sz w:val="28"/>
          <w:szCs w:val="28"/>
        </w:rPr>
        <w:t>审核不通过的考生，可登录系统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修改报考信息，</w:t>
      </w:r>
      <w:r>
        <w:rPr>
          <w:rFonts w:hint="eastAsia" w:ascii="黑体" w:hAnsi="黑体" w:eastAsia="黑体"/>
          <w:sz w:val="28"/>
          <w:szCs w:val="28"/>
        </w:rPr>
        <w:t>重新传照片，更新照片，等待再次审核。</w:t>
      </w:r>
    </w:p>
    <w:p>
      <w:pPr>
        <w:ind w:firstLine="420" w:firstLineChars="200"/>
      </w:pPr>
      <w:r>
        <w:drawing>
          <wp:inline distT="0" distB="0" distL="0" distR="0">
            <wp:extent cx="5273675" cy="2790190"/>
            <wp:effectExtent l="0" t="0" r="317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三、打印准考证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1、登录后点击“打印准考证”，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需</w:t>
      </w:r>
      <w:r>
        <w:rPr>
          <w:rFonts w:hint="eastAsia" w:ascii="黑体" w:hAnsi="黑体" w:eastAsia="黑体"/>
          <w:sz w:val="28"/>
          <w:szCs w:val="28"/>
        </w:rPr>
        <w:t>勾选：已经完整阅读《考生须知》调整注意事项，接受并遵守有关规定；</w:t>
      </w:r>
      <w:r>
        <w:rPr>
          <w:rFonts w:hint="eastAsia" w:ascii="黑体" w:hAnsi="黑体" w:eastAsia="黑体"/>
          <w:sz w:val="28"/>
          <w:szCs w:val="28"/>
        </w:rPr>
        <w:t>出现并点击《下一步》按钮；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注：当勾选后（已被记录），下次进入无需二次勾选</w:t>
      </w:r>
    </w:p>
    <w:p>
      <w:r>
        <w:drawing>
          <wp:inline distT="0" distB="0" distL="0" distR="0">
            <wp:extent cx="5261610" cy="2073275"/>
            <wp:effectExtent l="0" t="0" r="152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045" cy="20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2、出现打印准考证弹窗， </w:t>
      </w:r>
      <w:r>
        <w:rPr>
          <w:rFonts w:hint="eastAsia" w:ascii="黑体" w:hAnsi="黑体" w:eastAsia="黑体"/>
          <w:sz w:val="28"/>
          <w:szCs w:val="28"/>
        </w:rPr>
        <w:t>点击“打印准考证”；</w:t>
      </w:r>
    </w:p>
    <w:p>
      <w:pPr>
        <w:rPr>
          <w:rFonts w:hint="eastAsia"/>
        </w:rPr>
      </w:pPr>
      <w:r>
        <w:drawing>
          <wp:inline distT="0" distB="0" distL="0" distR="0">
            <wp:extent cx="5273675" cy="2429510"/>
            <wp:effectExtent l="0" t="0" r="317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749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3、</w:t>
      </w:r>
      <w:r>
        <w:rPr>
          <w:rFonts w:hint="eastAsia" w:ascii="黑体" w:hAnsi="黑体" w:eastAsia="黑体"/>
          <w:sz w:val="28"/>
          <w:szCs w:val="28"/>
        </w:rPr>
        <w:t>目标打印机可选择，也可另存为pdf。布局推荐“横向”。若账号密码不安全级别较低，请自行修改密码</w:t>
      </w:r>
      <w:r>
        <w:rPr>
          <w:rFonts w:hint="eastAsia" w:ascii="黑体" w:hAnsi="黑体" w:eastAsia="黑体"/>
          <w:sz w:val="28"/>
          <w:szCs w:val="28"/>
          <w:lang w:eastAsia="zh-CN"/>
        </w:rPr>
        <w:t>。</w:t>
      </w:r>
    </w:p>
    <w:p>
      <w:pPr>
        <w:numPr>
          <w:numId w:val="0"/>
        </w:numPr>
        <w:ind w:leftChars="0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5252085" cy="28384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484" cy="28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四、其他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1、硬件环境：任何可以联网的计算机上使用；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2、运行环境：运行环境WindowsXP/7/8/10 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3、推荐浏览器： 360安全浏览器、Edge浏览器、谷歌浏览器、IE9及以上、火狐浏览器等极速模式下。其他浏览器可能不兼容。</w:t>
      </w:r>
    </w:p>
    <w:p>
      <w:pPr>
        <w:rPr>
          <w:rFonts w:hint="eastAsia" w:ascii="黑体" w:hAnsi="黑体" w:eastAsia="黑体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9DAEA87-324C-4C1C-9C28-B2522B097A70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2" w:fontKey="{4D60A404-2591-42FC-9EFA-F870EC79346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7A3BE93F-C48F-4387-B3C5-6DB0DDADFB18}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4" w:fontKey="{A7C3AE29-B4CA-4F4B-AF97-52BF1C4F56D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1NjdjZjZjMWRmNzg3N2U1Y2RhNTY5NjZjNGFiZGIifQ=="/>
  </w:docVars>
  <w:rsids>
    <w:rsidRoot w:val="009772B0"/>
    <w:rsid w:val="00007607"/>
    <w:rsid w:val="000154F8"/>
    <w:rsid w:val="00016DA0"/>
    <w:rsid w:val="00094F76"/>
    <w:rsid w:val="00096381"/>
    <w:rsid w:val="000B3C1E"/>
    <w:rsid w:val="000C7E87"/>
    <w:rsid w:val="000E540C"/>
    <w:rsid w:val="0010630B"/>
    <w:rsid w:val="00153845"/>
    <w:rsid w:val="001659B1"/>
    <w:rsid w:val="001838CD"/>
    <w:rsid w:val="001B0B73"/>
    <w:rsid w:val="001F363D"/>
    <w:rsid w:val="00260004"/>
    <w:rsid w:val="00282966"/>
    <w:rsid w:val="002C4CDC"/>
    <w:rsid w:val="002D0735"/>
    <w:rsid w:val="002F2593"/>
    <w:rsid w:val="00312865"/>
    <w:rsid w:val="00340FDD"/>
    <w:rsid w:val="00345BC3"/>
    <w:rsid w:val="003B3431"/>
    <w:rsid w:val="00427B6F"/>
    <w:rsid w:val="00476D50"/>
    <w:rsid w:val="00492AE2"/>
    <w:rsid w:val="004A5D5A"/>
    <w:rsid w:val="004B0585"/>
    <w:rsid w:val="004B21B9"/>
    <w:rsid w:val="004B3A3E"/>
    <w:rsid w:val="004B4531"/>
    <w:rsid w:val="004B6C76"/>
    <w:rsid w:val="00506139"/>
    <w:rsid w:val="00565511"/>
    <w:rsid w:val="00567DD7"/>
    <w:rsid w:val="00580910"/>
    <w:rsid w:val="005A6284"/>
    <w:rsid w:val="005B4262"/>
    <w:rsid w:val="005C56DB"/>
    <w:rsid w:val="005E5FB8"/>
    <w:rsid w:val="006426B6"/>
    <w:rsid w:val="0065725A"/>
    <w:rsid w:val="00684B10"/>
    <w:rsid w:val="006A0FB7"/>
    <w:rsid w:val="006A1C68"/>
    <w:rsid w:val="006C2148"/>
    <w:rsid w:val="00706036"/>
    <w:rsid w:val="007116DB"/>
    <w:rsid w:val="00736CCC"/>
    <w:rsid w:val="00752DE9"/>
    <w:rsid w:val="00783EBB"/>
    <w:rsid w:val="00793895"/>
    <w:rsid w:val="007A0FCE"/>
    <w:rsid w:val="007B4014"/>
    <w:rsid w:val="007C34BB"/>
    <w:rsid w:val="00812859"/>
    <w:rsid w:val="008514B1"/>
    <w:rsid w:val="008623BB"/>
    <w:rsid w:val="008D1783"/>
    <w:rsid w:val="009015A8"/>
    <w:rsid w:val="00905E81"/>
    <w:rsid w:val="009256B0"/>
    <w:rsid w:val="009764A7"/>
    <w:rsid w:val="009772B0"/>
    <w:rsid w:val="00982085"/>
    <w:rsid w:val="009B0B69"/>
    <w:rsid w:val="009D714D"/>
    <w:rsid w:val="009E157A"/>
    <w:rsid w:val="00A510D1"/>
    <w:rsid w:val="00A519D7"/>
    <w:rsid w:val="00A61597"/>
    <w:rsid w:val="00AA36D7"/>
    <w:rsid w:val="00AC2912"/>
    <w:rsid w:val="00B10798"/>
    <w:rsid w:val="00B10EED"/>
    <w:rsid w:val="00B16F22"/>
    <w:rsid w:val="00B2397D"/>
    <w:rsid w:val="00B30789"/>
    <w:rsid w:val="00B35720"/>
    <w:rsid w:val="00BC18E1"/>
    <w:rsid w:val="00BD1551"/>
    <w:rsid w:val="00C12734"/>
    <w:rsid w:val="00C16C5F"/>
    <w:rsid w:val="00C31567"/>
    <w:rsid w:val="00C61467"/>
    <w:rsid w:val="00C75F0C"/>
    <w:rsid w:val="00CA6EA7"/>
    <w:rsid w:val="00CE0F7B"/>
    <w:rsid w:val="00CF7626"/>
    <w:rsid w:val="00D5721A"/>
    <w:rsid w:val="00D65DF5"/>
    <w:rsid w:val="00D76786"/>
    <w:rsid w:val="00DE15F0"/>
    <w:rsid w:val="00DF0538"/>
    <w:rsid w:val="00E631F3"/>
    <w:rsid w:val="00EE3AEF"/>
    <w:rsid w:val="00EE694D"/>
    <w:rsid w:val="00F00207"/>
    <w:rsid w:val="00F447B0"/>
    <w:rsid w:val="00F76327"/>
    <w:rsid w:val="00F872FD"/>
    <w:rsid w:val="00FC1F04"/>
    <w:rsid w:val="042927D5"/>
    <w:rsid w:val="0F3D547A"/>
    <w:rsid w:val="2F9D1EDA"/>
    <w:rsid w:val="645D6046"/>
    <w:rsid w:val="767A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17"/>
    <w:semiHidden/>
    <w:unhideWhenUsed/>
    <w:uiPriority w:val="99"/>
    <w:pPr>
      <w:spacing w:after="120"/>
      <w:ind w:left="420" w:leftChars="200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Body Text First Indent 2"/>
    <w:link w:val="18"/>
    <w:qFormat/>
    <w:uiPriority w:val="0"/>
    <w:pPr>
      <w:widowControl w:val="0"/>
      <w:spacing w:before="62" w:after="62"/>
      <w:ind w:firstLine="42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正文文本缩进 字符"/>
    <w:basedOn w:val="10"/>
    <w:link w:val="3"/>
    <w:semiHidden/>
    <w:qFormat/>
    <w:uiPriority w:val="99"/>
  </w:style>
  <w:style w:type="character" w:customStyle="1" w:styleId="18">
    <w:name w:val="正文文本首行缩进 2 字符"/>
    <w:basedOn w:val="17"/>
    <w:link w:val="8"/>
    <w:qFormat/>
    <w:uiPriority w:val="0"/>
    <w:rPr>
      <w:rFonts w:ascii="Times New Roman" w:hAnsi="Times New Roman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522FC-7F06-4F8E-A740-733C326E30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123</Words>
  <Characters>703</Characters>
  <Lines>5</Lines>
  <Paragraphs>1</Paragraphs>
  <TotalTime>5</TotalTime>
  <ScaleCrop>false</ScaleCrop>
  <LinksUpToDate>false</LinksUpToDate>
  <CharactersWithSpaces>825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2021-09-22T06:36:00Z</dcterms:created>
  <dc:creator>Microsoft</dc:creator>
  <cp:lastModifiedBy>水沐年华1407750252</cp:lastModifiedBy>
  <dcterms:modified xsi:type="dcterms:W3CDTF">2023-10-11T10:21:41Z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1806412C4FB84276967B5D6CD5A0BBC4_13</vt:lpwstr>
  </property>
</Properties>
</file>