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000" w:lineRule="exact"/>
        <w:jc w:val="center"/>
        <w:rPr>
          <w:rFonts w:hint="eastAsia"/>
          <w:b/>
          <w:sz w:val="52"/>
          <w:szCs w:val="52"/>
        </w:rPr>
      </w:pPr>
      <w:bookmarkStart w:id="0" w:name="_Toc14575"/>
      <w:r>
        <w:rPr>
          <w:rFonts w:hint="eastAsia"/>
          <w:b/>
          <w:sz w:val="52"/>
          <w:szCs w:val="52"/>
        </w:rPr>
        <w:t>河南农业大学高等学历继续教育</w:t>
      </w:r>
    </w:p>
    <w:p>
      <w:pPr>
        <w:spacing w:line="1000" w:lineRule="exact"/>
        <w:jc w:val="center"/>
        <w:rPr>
          <w:rFonts w:hint="eastAsia"/>
          <w:b/>
          <w:sz w:val="52"/>
          <w:szCs w:val="52"/>
        </w:rPr>
      </w:pPr>
      <w:r>
        <w:rPr>
          <w:rFonts w:hint="eastAsia"/>
          <w:b/>
          <w:sz w:val="52"/>
          <w:szCs w:val="52"/>
        </w:rPr>
        <w:t>毕业论文（设计）</w:t>
      </w:r>
    </w:p>
    <w:p>
      <w:pPr>
        <w:rPr>
          <w:rFonts w:hint="eastAsia"/>
          <w:sz w:val="32"/>
          <w:szCs w:val="32"/>
        </w:rPr>
      </w:pPr>
    </w:p>
    <w:p>
      <w:pPr>
        <w:rPr>
          <w:rFonts w:hint="eastAsia"/>
          <w:sz w:val="32"/>
          <w:szCs w:val="32"/>
        </w:rPr>
      </w:pPr>
    </w:p>
    <w:p>
      <w:pPr>
        <w:ind w:firstLine="1920" w:firstLineChars="600"/>
        <w:rPr>
          <w:rFonts w:hint="eastAsia"/>
          <w:sz w:val="32"/>
          <w:szCs w:val="32"/>
          <w:u w:val="single"/>
        </w:rPr>
      </w:pPr>
      <w:r>
        <w:rPr>
          <w:rFonts w:hint="eastAsia"/>
          <w:sz w:val="32"/>
          <w:szCs w:val="32"/>
        </w:rPr>
        <w:t>题    目</w:t>
      </w:r>
      <w:r>
        <w:rPr>
          <w:rFonts w:hint="eastAsia"/>
          <w:sz w:val="32"/>
          <w:szCs w:val="32"/>
          <w:u w:val="single"/>
        </w:rPr>
        <w:t xml:space="preserve">                            </w:t>
      </w:r>
    </w:p>
    <w:p>
      <w:pPr>
        <w:ind w:firstLine="1920" w:firstLineChars="600"/>
        <w:rPr>
          <w:rFonts w:hint="eastAsia"/>
          <w:sz w:val="32"/>
          <w:szCs w:val="32"/>
        </w:rPr>
      </w:pPr>
      <w:r>
        <w:rPr>
          <w:rFonts w:hint="eastAsia"/>
          <w:sz w:val="32"/>
          <w:szCs w:val="32"/>
        </w:rPr>
        <w:t>学    院</w:t>
      </w:r>
      <w:r>
        <w:rPr>
          <w:rFonts w:hint="eastAsia"/>
          <w:sz w:val="32"/>
          <w:szCs w:val="32"/>
          <w:u w:val="single"/>
        </w:rPr>
        <w:t xml:space="preserve">          继续教育学院      </w:t>
      </w:r>
    </w:p>
    <w:p>
      <w:pPr>
        <w:ind w:firstLine="1920" w:firstLineChars="600"/>
        <w:rPr>
          <w:rFonts w:hint="eastAsia"/>
          <w:sz w:val="32"/>
          <w:szCs w:val="32"/>
          <w:u w:val="single"/>
        </w:rPr>
      </w:pPr>
      <w:r>
        <w:rPr>
          <w:rFonts w:hint="eastAsia"/>
          <w:sz w:val="32"/>
          <w:szCs w:val="32"/>
        </w:rPr>
        <w:t>专    业</w:t>
      </w:r>
      <w:r>
        <w:rPr>
          <w:rFonts w:hint="eastAsia"/>
          <w:sz w:val="32"/>
          <w:szCs w:val="32"/>
          <w:u w:val="single"/>
        </w:rPr>
        <w:t xml:space="preserve">                            </w:t>
      </w:r>
    </w:p>
    <w:p>
      <w:pPr>
        <w:ind w:firstLine="1920" w:firstLineChars="600"/>
        <w:rPr>
          <w:rFonts w:hint="eastAsia"/>
          <w:sz w:val="32"/>
          <w:szCs w:val="32"/>
          <w:u w:val="single"/>
        </w:rPr>
      </w:pPr>
      <w:r>
        <w:rPr>
          <w:rFonts w:hint="eastAsia"/>
          <w:sz w:val="32"/>
          <w:szCs w:val="32"/>
        </w:rPr>
        <w:t>年    级</w:t>
      </w:r>
      <w:r>
        <w:rPr>
          <w:rFonts w:hint="eastAsia"/>
          <w:sz w:val="32"/>
          <w:szCs w:val="32"/>
          <w:u w:val="single"/>
        </w:rPr>
        <w:t xml:space="preserve">                            </w:t>
      </w:r>
    </w:p>
    <w:p>
      <w:pPr>
        <w:ind w:firstLine="1920" w:firstLineChars="600"/>
        <w:rPr>
          <w:rFonts w:hint="eastAsia"/>
          <w:sz w:val="32"/>
          <w:szCs w:val="32"/>
          <w:u w:val="single"/>
        </w:rPr>
      </w:pPr>
      <w:r>
        <w:rPr>
          <w:rFonts w:hint="eastAsia"/>
          <w:sz w:val="32"/>
          <w:szCs w:val="32"/>
        </w:rPr>
        <w:t>形    式</w:t>
      </w:r>
      <w:r>
        <w:rPr>
          <w:rFonts w:hint="eastAsia"/>
          <w:sz w:val="32"/>
          <w:szCs w:val="32"/>
          <w:u w:val="single"/>
        </w:rPr>
        <w:t xml:space="preserve">           </w:t>
      </w:r>
      <w:r>
        <w:rPr>
          <w:rFonts w:hint="eastAsia"/>
          <w:sz w:val="32"/>
          <w:szCs w:val="32"/>
          <w:u w:val="single"/>
          <w:lang w:val="en-US" w:eastAsia="zh-CN"/>
        </w:rPr>
        <w:t xml:space="preserve">  </w:t>
      </w:r>
      <w:r>
        <w:rPr>
          <w:rFonts w:hint="eastAsia"/>
          <w:sz w:val="32"/>
          <w:szCs w:val="32"/>
          <w:u w:val="single"/>
        </w:rPr>
        <w:t xml:space="preserve">函授     </w:t>
      </w:r>
      <w:r>
        <w:rPr>
          <w:rFonts w:hint="eastAsia"/>
          <w:sz w:val="32"/>
          <w:szCs w:val="32"/>
          <w:u w:val="single"/>
          <w:lang w:val="en-US" w:eastAsia="zh-CN"/>
        </w:rPr>
        <w:t xml:space="preserve">   </w:t>
      </w:r>
      <w:r>
        <w:rPr>
          <w:rFonts w:hint="eastAsia"/>
          <w:sz w:val="32"/>
          <w:szCs w:val="32"/>
          <w:u w:val="single"/>
        </w:rPr>
        <w:t xml:space="preserve">   </w:t>
      </w:r>
    </w:p>
    <w:p>
      <w:pPr>
        <w:ind w:firstLine="1920" w:firstLineChars="600"/>
        <w:rPr>
          <w:rFonts w:hint="eastAsia"/>
          <w:sz w:val="32"/>
          <w:szCs w:val="32"/>
          <w:u w:val="single"/>
        </w:rPr>
      </w:pPr>
      <w:r>
        <w:rPr>
          <w:rFonts w:hint="eastAsia"/>
          <w:sz w:val="32"/>
          <w:szCs w:val="32"/>
        </w:rPr>
        <w:t>层    次</w:t>
      </w:r>
      <w:r>
        <w:rPr>
          <w:rFonts w:hint="eastAsia"/>
          <w:sz w:val="32"/>
          <w:szCs w:val="32"/>
          <w:u w:val="single"/>
        </w:rPr>
        <w:t xml:space="preserve">           </w:t>
      </w:r>
      <w:r>
        <w:rPr>
          <w:rFonts w:hint="eastAsia"/>
          <w:sz w:val="32"/>
          <w:szCs w:val="32"/>
          <w:u w:val="single"/>
          <w:lang w:val="en-US" w:eastAsia="zh-CN"/>
        </w:rPr>
        <w:t xml:space="preserve"> </w:t>
      </w:r>
      <w:r>
        <w:rPr>
          <w:rFonts w:hint="eastAsia"/>
          <w:sz w:val="32"/>
          <w:szCs w:val="32"/>
          <w:u w:val="single"/>
        </w:rPr>
        <w:t xml:space="preserve">专升本  </w:t>
      </w:r>
      <w:r>
        <w:rPr>
          <w:rFonts w:hint="eastAsia"/>
          <w:sz w:val="32"/>
          <w:szCs w:val="32"/>
          <w:u w:val="single"/>
          <w:lang w:val="en-US" w:eastAsia="zh-CN"/>
        </w:rPr>
        <w:t xml:space="preserve">      </w:t>
      </w:r>
      <w:r>
        <w:rPr>
          <w:rFonts w:hint="eastAsia"/>
          <w:sz w:val="32"/>
          <w:szCs w:val="32"/>
          <w:u w:val="single"/>
        </w:rPr>
        <w:t xml:space="preserve">  </w:t>
      </w:r>
    </w:p>
    <w:p>
      <w:pPr>
        <w:ind w:firstLine="1920" w:firstLineChars="600"/>
        <w:rPr>
          <w:rFonts w:hint="eastAsia"/>
          <w:sz w:val="32"/>
          <w:szCs w:val="32"/>
        </w:rPr>
      </w:pPr>
      <w:r>
        <w:rPr>
          <w:rFonts w:hint="eastAsia"/>
          <w:sz w:val="32"/>
          <w:szCs w:val="32"/>
        </w:rPr>
        <w:t>学    号</w:t>
      </w:r>
      <w:r>
        <w:rPr>
          <w:rFonts w:hint="eastAsia"/>
          <w:sz w:val="32"/>
          <w:szCs w:val="32"/>
          <w:u w:val="single"/>
        </w:rPr>
        <w:t xml:space="preserve">       （以学信网为准）     </w:t>
      </w:r>
    </w:p>
    <w:p>
      <w:pPr>
        <w:ind w:firstLine="1920" w:firstLineChars="600"/>
        <w:rPr>
          <w:rFonts w:hint="eastAsia"/>
          <w:sz w:val="32"/>
          <w:szCs w:val="32"/>
        </w:rPr>
      </w:pPr>
      <w:r>
        <w:rPr>
          <w:rFonts w:hint="eastAsia"/>
          <w:sz w:val="32"/>
          <w:szCs w:val="32"/>
        </w:rPr>
        <w:t>姓    名</w:t>
      </w:r>
      <w:r>
        <w:rPr>
          <w:rFonts w:hint="eastAsia"/>
          <w:sz w:val="32"/>
          <w:szCs w:val="32"/>
          <w:u w:val="single"/>
        </w:rPr>
        <w:t xml:space="preserve">                            </w:t>
      </w:r>
    </w:p>
    <w:p>
      <w:pPr>
        <w:ind w:firstLine="1920" w:firstLineChars="600"/>
        <w:rPr>
          <w:rFonts w:hint="eastAsia"/>
          <w:sz w:val="32"/>
          <w:szCs w:val="32"/>
          <w:u w:val="single"/>
        </w:rPr>
      </w:pPr>
      <w:r>
        <w:rPr>
          <w:rFonts w:hint="eastAsia"/>
          <w:sz w:val="32"/>
          <w:szCs w:val="32"/>
        </w:rPr>
        <w:t>指导教师</w:t>
      </w:r>
      <w:r>
        <w:rPr>
          <w:rFonts w:hint="eastAsia"/>
          <w:sz w:val="32"/>
          <w:szCs w:val="32"/>
          <w:u w:val="single"/>
        </w:rPr>
        <w:t xml:space="preserve">                            </w:t>
      </w:r>
    </w:p>
    <w:p>
      <w:pPr>
        <w:jc w:val="center"/>
        <w:rPr>
          <w:rFonts w:hint="eastAsia"/>
          <w:sz w:val="32"/>
          <w:szCs w:val="32"/>
        </w:rPr>
      </w:pPr>
    </w:p>
    <w:p>
      <w:pPr>
        <w:jc w:val="center"/>
        <w:rPr>
          <w:rFonts w:hint="eastAsia"/>
          <w:sz w:val="32"/>
          <w:szCs w:val="32"/>
        </w:rPr>
      </w:pPr>
    </w:p>
    <w:p>
      <w:pPr>
        <w:jc w:val="center"/>
        <w:rPr>
          <w:rFonts w:hint="eastAsia"/>
          <w:sz w:val="32"/>
          <w:szCs w:val="32"/>
        </w:rPr>
      </w:pPr>
    </w:p>
    <w:p>
      <w:pPr>
        <w:jc w:val="center"/>
        <w:rPr>
          <w:rFonts w:hint="eastAsia"/>
          <w:sz w:val="32"/>
          <w:szCs w:val="32"/>
        </w:rPr>
      </w:pPr>
      <w:r>
        <w:rPr>
          <w:rFonts w:hint="eastAsia"/>
          <w:sz w:val="32"/>
          <w:szCs w:val="32"/>
        </w:rPr>
        <w:t>年     月      日</w:t>
      </w:r>
    </w:p>
    <w:p>
      <w:pPr>
        <w:keepNext w:val="0"/>
        <w:keepLines w:val="0"/>
        <w:pageBreakBefore w:val="0"/>
        <w:widowControl w:val="0"/>
        <w:kinsoku/>
        <w:wordWrap/>
        <w:overflowPunct/>
        <w:topLinePunct w:val="0"/>
        <w:autoSpaceDE/>
        <w:autoSpaceDN/>
        <w:bidi w:val="0"/>
        <w:snapToGrid/>
        <w:spacing w:line="360" w:lineRule="auto"/>
        <w:jc w:val="both"/>
        <w:textAlignment w:val="auto"/>
        <w:rPr>
          <w:rFonts w:hint="eastAsia" w:ascii="黑体" w:hAnsi="宋体" w:eastAsia="黑体"/>
          <w:b/>
          <w:sz w:val="32"/>
          <w:szCs w:val="32"/>
        </w:rPr>
      </w:pPr>
      <w:r>
        <w:rPr>
          <w:sz w:val="32"/>
          <w:szCs w:val="32"/>
        </w:rPr>
        <w:br w:type="page"/>
      </w:r>
      <w:bookmarkStart w:id="20" w:name="_GoBack"/>
      <w:bookmarkEnd w:id="20"/>
      <w:r>
        <w:rPr>
          <w:sz w:val="30"/>
        </w:rPr>
        <mc:AlternateContent>
          <mc:Choice Requires="wps">
            <w:drawing>
              <wp:anchor distT="0" distB="0" distL="114300" distR="114300" simplePos="0" relativeHeight="251661312" behindDoc="0" locked="0" layoutInCell="1" allowOverlap="1">
                <wp:simplePos x="0" y="0"/>
                <wp:positionH relativeFrom="column">
                  <wp:posOffset>5622925</wp:posOffset>
                </wp:positionH>
                <wp:positionV relativeFrom="paragraph">
                  <wp:posOffset>99060</wp:posOffset>
                </wp:positionV>
                <wp:extent cx="819785" cy="990600"/>
                <wp:effectExtent l="4445" t="5080" r="13970" b="210820"/>
                <wp:wrapNone/>
                <wp:docPr id="4" name="圆角矩形标注 4"/>
                <wp:cNvGraphicFramePr/>
                <a:graphic xmlns:a="http://schemas.openxmlformats.org/drawingml/2006/main">
                  <a:graphicData uri="http://schemas.microsoft.com/office/word/2010/wordprocessingShape">
                    <wps:wsp>
                      <wps:cNvSpPr/>
                      <wps:spPr>
                        <a:xfrm>
                          <a:off x="0" y="0"/>
                          <a:ext cx="819785" cy="990600"/>
                        </a:xfrm>
                        <a:prstGeom prst="wedgeRoundRectCallout">
                          <a:avLst>
                            <a:gd name="adj1" fmla="val -43750"/>
                            <a:gd name="adj2" fmla="val 70000"/>
                            <a:gd name="adj3" fmla="val 16667"/>
                          </a:avLst>
                        </a:prstGeom>
                        <a:solidFill>
                          <a:srgbClr val="FFFF00"/>
                        </a:solidFill>
                        <a:ln w="9525" cap="flat" cmpd="sng">
                          <a:solidFill>
                            <a:srgbClr val="000000"/>
                          </a:solidFill>
                          <a:prstDash val="solid"/>
                          <a:miter/>
                          <a:headEnd type="none" w="med" len="med"/>
                          <a:tailEnd type="none" w="med" len="med"/>
                        </a:ln>
                      </wps:spPr>
                      <wps:txbx>
                        <w:txbxContent>
                          <w:p>
                            <w:pPr>
                              <w:rPr>
                                <w:rFonts w:hint="default" w:eastAsia="宋体"/>
                                <w:b/>
                                <w:lang w:val="en-US" w:eastAsia="zh-CN"/>
                              </w:rPr>
                            </w:pPr>
                            <w:r>
                              <w:rPr>
                                <w:rFonts w:hint="eastAsia"/>
                                <w:b/>
                                <w:lang w:val="en-US" w:eastAsia="zh-CN"/>
                              </w:rPr>
                              <w:t>正文全部1.5倍行距</w:t>
                            </w:r>
                          </w:p>
                        </w:txbxContent>
                      </wps:txbx>
                      <wps:bodyPr upright="1"/>
                    </wps:wsp>
                  </a:graphicData>
                </a:graphic>
              </wp:anchor>
            </w:drawing>
          </mc:Choice>
          <mc:Fallback>
            <w:pict>
              <v:shape id="_x0000_s1026" o:spid="_x0000_s1026" o:spt="62" type="#_x0000_t62" style="position:absolute;left:0pt;margin-left:442.75pt;margin-top:7.8pt;height:78pt;width:64.55pt;z-index:251661312;mso-width-relative:page;mso-height-relative:page;" fillcolor="#FFFF00" filled="t" stroked="t" coordsize="21600,21600" o:gfxdata="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89CB29cAAAALAQAADwAA&#10;AAAAAAABACAAAAAiAAAAZHJzL2Rvd25yZXYueG1sUEsBAhQAFAAAAAgAh07iQNtK4YRQAgAAuwQA&#10;AA4AAAAAAAAAAQAgAAAAJgEAAGRycy9lMm9Eb2MueG1sUEsFBgAAAAAGAAYAWQEAAOgFAAAAAA==&#10;" adj="1350,25920,14400">
                <v:fill on="t" focussize="0,0"/>
                <v:stroke color="#000000" joinstyle="miter"/>
                <v:imagedata o:title=""/>
                <o:lock v:ext="edit" aspectratio="f"/>
                <v:textbox>
                  <w:txbxContent>
                    <w:p>
                      <w:pPr>
                        <w:rPr>
                          <w:rFonts w:hint="default" w:eastAsia="宋体"/>
                          <w:b/>
                          <w:lang w:val="en-US" w:eastAsia="zh-CN"/>
                        </w:rPr>
                      </w:pPr>
                      <w:r>
                        <w:rPr>
                          <w:rFonts w:hint="eastAsia"/>
                          <w:b/>
                          <w:lang w:val="en-US" w:eastAsia="zh-CN"/>
                        </w:rPr>
                        <w:t>正文全部1.5倍行距</w:t>
                      </w:r>
                    </w:p>
                  </w:txbxContent>
                </v:textbox>
              </v:shape>
            </w:pict>
          </mc:Fallback>
        </mc:AlternateContent>
      </w:r>
      <w:r>
        <w:rPr>
          <w:rFonts w:hint="eastAsia" w:ascii="黑体" w:hAnsi="宋体" w:eastAsia="黑体" w:cs="Times New Roman"/>
          <w:b/>
          <w:sz w:val="36"/>
          <w:szCs w:val="36"/>
          <w:lang w:eastAsia="zh-CN"/>
        </w:rPr>
        <w:t>双修与再生：南京滨江地区的城市更新设计</w:t>
      </w:r>
      <w:r>
        <w:rPr>
          <w:rFonts w:hint="eastAsia" w:ascii="黑体" w:eastAsia="黑体"/>
          <w:b/>
          <w:color w:val="FF0000"/>
          <w:szCs w:val="21"/>
        </w:rPr>
        <w:t>（黑体小2号</w:t>
      </w:r>
      <w:r>
        <w:rPr>
          <w:rFonts w:hint="eastAsia" w:ascii="黑体" w:eastAsia="黑体"/>
          <w:b/>
          <w:color w:val="FF0000"/>
          <w:szCs w:val="21"/>
          <w:lang w:val="en-US" w:eastAsia="zh-CN"/>
        </w:rPr>
        <w:t>居中</w:t>
      </w:r>
      <w:r>
        <w:rPr>
          <w:rFonts w:hint="eastAsia" w:ascii="黑体" w:eastAsia="黑体"/>
          <w:b/>
          <w:color w:val="FF0000"/>
          <w:szCs w:val="21"/>
        </w:rPr>
        <w:t>）</w:t>
      </w:r>
    </w:p>
    <w:p>
      <w:pPr>
        <w:keepNext w:val="0"/>
        <w:keepLines w:val="0"/>
        <w:pageBreakBefore w:val="0"/>
        <w:kinsoku/>
        <w:wordWrap/>
        <w:overflowPunct/>
        <w:topLinePunct w:val="0"/>
        <w:autoSpaceDE/>
        <w:autoSpaceDN/>
        <w:bidi w:val="0"/>
        <w:spacing w:line="360" w:lineRule="auto"/>
        <w:jc w:val="center"/>
        <w:textAlignment w:val="auto"/>
        <w:rPr>
          <w:rFonts w:hint="eastAsia" w:ascii="黑体" w:eastAsia="黑体"/>
          <w:b/>
          <w:szCs w:val="21"/>
        </w:rPr>
      </w:pPr>
      <w:r>
        <w:rPr>
          <w:rFonts w:hint="eastAsia" w:ascii="黑体" w:eastAsia="黑体"/>
          <w:color w:val="FF0000"/>
          <w:sz w:val="32"/>
          <w:szCs w:val="32"/>
          <w:lang w:eastAsia="zh-CN"/>
        </w:rPr>
        <w:t>（</w:t>
      </w:r>
      <w:r>
        <w:rPr>
          <w:rFonts w:hint="eastAsia" w:ascii="黑体" w:eastAsia="黑体"/>
          <w:color w:val="FF0000"/>
          <w:sz w:val="32"/>
          <w:szCs w:val="32"/>
          <w:lang w:val="en-US" w:eastAsia="zh-CN"/>
        </w:rPr>
        <w:t>此处空一行</w:t>
      </w:r>
      <w:r>
        <w:rPr>
          <w:rFonts w:hint="eastAsia" w:ascii="黑体" w:eastAsia="黑体"/>
          <w:color w:val="FF0000"/>
          <w:sz w:val="32"/>
          <w:szCs w:val="32"/>
          <w:lang w:eastAsia="zh-CN"/>
        </w:rPr>
        <w:t>）</w:t>
      </w:r>
    </w:p>
    <w:p>
      <w:pPr>
        <w:keepNext w:val="0"/>
        <w:keepLines w:val="0"/>
        <w:pageBreakBefore w:val="0"/>
        <w:widowControl w:val="0"/>
        <w:kinsoku/>
        <w:wordWrap/>
        <w:overflowPunct/>
        <w:topLinePunct w:val="0"/>
        <w:autoSpaceDE/>
        <w:autoSpaceDN/>
        <w:bidi w:val="0"/>
        <w:adjustRightInd w:val="0"/>
        <w:snapToGrid/>
        <w:spacing w:line="360" w:lineRule="auto"/>
        <w:jc w:val="left"/>
        <w:textAlignment w:val="auto"/>
        <w:rPr>
          <w:rFonts w:hint="eastAsia" w:ascii="华文楷体" w:hAnsi="华文楷体" w:eastAsia="华文楷体" w:cs="华文楷体"/>
          <w:b w:val="0"/>
          <w:i w:val="0"/>
          <w:sz w:val="21"/>
          <w:szCs w:val="21"/>
          <w:lang w:val="en-US" w:eastAsia="zh-CN"/>
        </w:rPr>
      </w:pPr>
      <w:r>
        <w:rPr>
          <w:rFonts w:hint="eastAsia" w:ascii="黑体" w:eastAsia="黑体"/>
          <w:b/>
          <w:szCs w:val="21"/>
        </w:rPr>
        <w:t>摘 要</w:t>
      </w:r>
      <w:r>
        <w:rPr>
          <w:rFonts w:hint="eastAsia" w:ascii="黑体" w:eastAsia="黑体"/>
          <w:b/>
          <w:color w:val="FF0000"/>
          <w:szCs w:val="21"/>
        </w:rPr>
        <w:t>（黑体5号）</w:t>
      </w:r>
      <w:r>
        <w:rPr>
          <w:rFonts w:hint="eastAsia" w:ascii="黑体" w:eastAsia="黑体"/>
          <w:b/>
          <w:szCs w:val="21"/>
        </w:rPr>
        <w:t>：</w:t>
      </w:r>
      <w:r>
        <w:rPr>
          <w:rFonts w:hint="eastAsia" w:ascii="华文楷体" w:hAnsi="华文楷体" w:eastAsia="华文楷体" w:cs="华文楷体"/>
          <w:sz w:val="21"/>
          <w:szCs w:val="21"/>
          <w:lang w:val="zh-CN"/>
        </w:rPr>
        <w:t>在过去的三十年中，中国的快速城市化和城市发展取得了令人瞩目的成就，但是在建设与规划城市方面也留下了很多问题。作为一种新的想法和理念，城市双修提供了一种性质更加明晰、更具科学性的城市规划发展理论延伸。本设计引入城市双修、城市更新等理论对城市滨水地区更新改造进行指导，通过对滨水地区城市空间进行深入分析，从城市双修工作理念的完善和细分入手，重点打造“一横两纵，多点串联”的空间景观结构，重新形成核心景观区、生态休闲区和宅间绿地区，并以公共服务设施统筹两块用地，串联空间节点，力求实现城市滨水地区的活力再生，从而促使城市健康发展。</w:t>
      </w:r>
      <w:r>
        <w:rPr>
          <w:rFonts w:hint="eastAsia" w:ascii="华文楷体" w:hAnsi="华文楷体" w:eastAsia="华文楷体" w:cs="华文楷体"/>
          <w:b w:val="0"/>
          <w:i w:val="0"/>
          <w:color w:val="FF0000"/>
          <w:sz w:val="21"/>
          <w:szCs w:val="21"/>
          <w:lang w:val="en-US" w:eastAsia="zh-CN"/>
        </w:rPr>
        <w:t>（楷体5号，字数在200-400字）</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0" w:firstLineChars="0"/>
        <w:jc w:val="both"/>
        <w:textAlignment w:val="auto"/>
        <w:rPr>
          <w:rFonts w:hint="eastAsia" w:ascii="宋体" w:hAnsi="宋体"/>
          <w:color w:val="FF0000"/>
          <w:szCs w:val="21"/>
        </w:rPr>
      </w:pPr>
      <w:r>
        <w:rPr>
          <w:rFonts w:hint="eastAsia" w:ascii="黑体" w:eastAsia="黑体"/>
          <w:b/>
          <w:szCs w:val="21"/>
        </w:rPr>
        <w:t>关键词</w:t>
      </w:r>
      <w:r>
        <w:rPr>
          <w:rFonts w:hint="eastAsia" w:ascii="黑体" w:eastAsia="黑体"/>
          <w:b/>
          <w:color w:val="FF0000"/>
          <w:szCs w:val="21"/>
        </w:rPr>
        <w:t>（黑体5号）</w:t>
      </w:r>
      <w:r>
        <w:rPr>
          <w:rFonts w:hint="eastAsia" w:ascii="黑体" w:eastAsia="黑体"/>
          <w:b/>
          <w:szCs w:val="21"/>
        </w:rPr>
        <w:t>：</w:t>
      </w:r>
      <w:r>
        <w:rPr>
          <w:rFonts w:hint="eastAsia" w:ascii="华文楷体" w:hAnsi="华文楷体" w:eastAsia="华文楷体" w:cs="华文楷体"/>
          <w:sz w:val="21"/>
          <w:szCs w:val="21"/>
          <w:lang w:val="zh-CN"/>
        </w:rPr>
        <w:t>城市双修；更新改造；生态修复</w:t>
      </w:r>
      <w:r>
        <w:rPr>
          <w:rFonts w:hint="eastAsia" w:ascii="宋体" w:hAnsi="宋体"/>
          <w:color w:val="FF0000"/>
          <w:szCs w:val="21"/>
        </w:rPr>
        <w:t>（</w:t>
      </w:r>
      <w:r>
        <w:rPr>
          <w:rFonts w:eastAsia="楷体_GB2312"/>
          <w:color w:val="FF0000"/>
          <w:szCs w:val="21"/>
        </w:rPr>
        <w:t>楷体5号，各关键词之间用分号隔开</w:t>
      </w:r>
      <w:r>
        <w:rPr>
          <w:rFonts w:hint="eastAsia" w:ascii="宋体" w:hAnsi="宋体"/>
          <w:color w:val="FF0000"/>
          <w:szCs w:val="21"/>
        </w:rPr>
        <w:t>）</w:t>
      </w:r>
    </w:p>
    <w:p>
      <w:pPr>
        <w:keepNext w:val="0"/>
        <w:keepLines w:val="0"/>
        <w:pageBreakBefore w:val="0"/>
        <w:kinsoku/>
        <w:wordWrap/>
        <w:overflowPunct/>
        <w:topLinePunct w:val="0"/>
        <w:autoSpaceDE/>
        <w:autoSpaceDN/>
        <w:bidi w:val="0"/>
        <w:spacing w:line="360" w:lineRule="auto"/>
        <w:jc w:val="center"/>
        <w:textAlignment w:val="auto"/>
        <w:rPr>
          <w:rFonts w:hint="eastAsia"/>
          <w:b/>
          <w:color w:val="000000"/>
          <w:kern w:val="0"/>
          <w:sz w:val="32"/>
          <w:szCs w:val="32"/>
        </w:rPr>
      </w:pPr>
      <w:r>
        <w:rPr>
          <w:rFonts w:hint="eastAsia" w:ascii="黑体" w:eastAsia="黑体"/>
          <w:color w:val="FF0000"/>
          <w:sz w:val="32"/>
          <w:szCs w:val="32"/>
          <w:lang w:eastAsia="zh-CN"/>
        </w:rPr>
        <w:t>（</w:t>
      </w:r>
      <w:r>
        <w:rPr>
          <w:rFonts w:hint="eastAsia" w:ascii="黑体" w:eastAsia="黑体"/>
          <w:color w:val="FF0000"/>
          <w:sz w:val="32"/>
          <w:szCs w:val="32"/>
          <w:lang w:val="en-US" w:eastAsia="zh-CN"/>
        </w:rPr>
        <w:t>此处空一行</w:t>
      </w:r>
      <w:r>
        <w:rPr>
          <w:rFonts w:hint="eastAsia" w:ascii="黑体" w:eastAsia="黑体"/>
          <w:color w:val="FF0000"/>
          <w:sz w:val="32"/>
          <w:szCs w:val="32"/>
          <w:lang w:eastAsia="zh-CN"/>
        </w:rPr>
        <w:t>）</w:t>
      </w:r>
    </w:p>
    <w:p>
      <w:pPr>
        <w:keepNext w:val="0"/>
        <w:keepLines w:val="0"/>
        <w:pageBreakBefore w:val="0"/>
        <w:kinsoku/>
        <w:wordWrap/>
        <w:overflowPunct/>
        <w:topLinePunct w:val="0"/>
        <w:autoSpaceDE/>
        <w:autoSpaceDN/>
        <w:bidi w:val="0"/>
        <w:spacing w:line="360" w:lineRule="auto"/>
        <w:jc w:val="center"/>
        <w:textAlignment w:val="auto"/>
        <w:rPr>
          <w:rFonts w:hint="eastAsia"/>
          <w:b/>
          <w:color w:val="000000"/>
          <w:kern w:val="0"/>
          <w:sz w:val="32"/>
          <w:szCs w:val="32"/>
        </w:rPr>
      </w:pPr>
      <w:r>
        <w:rPr>
          <w:rFonts w:hint="eastAsia" w:ascii="Times New Roman" w:hAnsi="Times New Roman" w:cs="Times New Roman"/>
          <w:b/>
          <w:bCs/>
          <w:sz w:val="32"/>
          <w:szCs w:val="32"/>
          <w:lang w:val="en-US" w:eastAsia="zh-CN"/>
        </w:rPr>
        <w:t xml:space="preserve"> </w:t>
      </w:r>
      <w:r>
        <w:rPr>
          <w:b/>
          <w:bCs/>
          <w:sz w:val="32"/>
          <w:szCs w:val="32"/>
        </w:rPr>
        <w:t>Double repair and regeneration: urban renewal design in Nanjing Riverside Area</w:t>
      </w:r>
      <w:r>
        <w:rPr>
          <w:rFonts w:hint="eastAsia"/>
          <w:b/>
          <w:color w:val="FF0000"/>
          <w:kern w:val="0"/>
          <w:sz w:val="32"/>
          <w:szCs w:val="32"/>
        </w:rPr>
        <w:t>（</w:t>
      </w:r>
      <w:r>
        <w:rPr>
          <w:b/>
          <w:color w:val="FF0000"/>
          <w:kern w:val="0"/>
          <w:sz w:val="32"/>
          <w:szCs w:val="32"/>
        </w:rPr>
        <w:t>Times New Roman</w:t>
      </w:r>
      <w:r>
        <w:rPr>
          <w:rFonts w:hint="eastAsia"/>
          <w:b/>
          <w:color w:val="FF0000"/>
          <w:kern w:val="0"/>
          <w:sz w:val="32"/>
          <w:szCs w:val="32"/>
          <w:lang w:val="en-US" w:eastAsia="zh-CN"/>
        </w:rPr>
        <w:t xml:space="preserve"> </w:t>
      </w:r>
      <w:r>
        <w:rPr>
          <w:rFonts w:hint="eastAsia"/>
          <w:b/>
          <w:color w:val="FF0000"/>
          <w:kern w:val="0"/>
          <w:sz w:val="32"/>
          <w:szCs w:val="32"/>
        </w:rPr>
        <w:t>3号）</w:t>
      </w:r>
    </w:p>
    <w:p>
      <w:pPr>
        <w:keepNext w:val="0"/>
        <w:keepLines w:val="0"/>
        <w:pageBreakBefore w:val="0"/>
        <w:kinsoku/>
        <w:wordWrap/>
        <w:overflowPunct/>
        <w:topLinePunct w:val="0"/>
        <w:autoSpaceDE/>
        <w:autoSpaceDN/>
        <w:bidi w:val="0"/>
        <w:spacing w:line="360" w:lineRule="auto"/>
        <w:jc w:val="center"/>
        <w:textAlignment w:val="auto"/>
        <w:rPr>
          <w:rFonts w:hint="eastAsia"/>
          <w:color w:val="000000"/>
          <w:sz w:val="28"/>
          <w:szCs w:val="28"/>
        </w:rPr>
      </w:pPr>
      <w:r>
        <w:rPr>
          <w:rFonts w:hint="eastAsia" w:ascii="黑体" w:eastAsia="黑体"/>
          <w:color w:val="FF0000"/>
          <w:sz w:val="32"/>
          <w:szCs w:val="32"/>
          <w:lang w:eastAsia="zh-CN"/>
        </w:rPr>
        <w:t>（</w:t>
      </w:r>
      <w:r>
        <w:rPr>
          <w:rFonts w:hint="eastAsia" w:ascii="黑体" w:eastAsia="黑体"/>
          <w:color w:val="FF0000"/>
          <w:sz w:val="32"/>
          <w:szCs w:val="32"/>
          <w:lang w:val="en-US" w:eastAsia="zh-CN"/>
        </w:rPr>
        <w:t>此处空一行</w:t>
      </w:r>
      <w:r>
        <w:rPr>
          <w:rFonts w:hint="eastAsia" w:ascii="黑体" w:eastAsia="黑体"/>
          <w:color w:val="FF0000"/>
          <w:sz w:val="32"/>
          <w:szCs w:val="32"/>
          <w:lang w:eastAsia="zh-CN"/>
        </w:rPr>
        <w:t>）</w:t>
      </w:r>
    </w:p>
    <w:p>
      <w:pPr>
        <w:keepNext w:val="0"/>
        <w:keepLines w:val="0"/>
        <w:pageBreakBefore w:val="0"/>
        <w:kinsoku/>
        <w:wordWrap/>
        <w:overflowPunct/>
        <w:topLinePunct w:val="0"/>
        <w:autoSpaceDE/>
        <w:autoSpaceDN/>
        <w:bidi w:val="0"/>
        <w:snapToGrid w:val="0"/>
        <w:spacing w:line="360" w:lineRule="auto"/>
        <w:textAlignment w:val="auto"/>
        <w:rPr>
          <w:sz w:val="24"/>
          <w:szCs w:val="24"/>
        </w:rPr>
      </w:pPr>
      <w:r>
        <w:rPr>
          <w:b/>
          <w:color w:val="000000"/>
          <w:szCs w:val="21"/>
        </w:rPr>
        <w:t>Abstract</w:t>
      </w:r>
      <w:r>
        <w:rPr>
          <w:rFonts w:hint="eastAsia"/>
          <w:color w:val="FF0000"/>
        </w:rPr>
        <w:t>（</w:t>
      </w:r>
      <w:r>
        <w:rPr>
          <w:color w:val="FF0000"/>
          <w:kern w:val="0"/>
          <w:sz w:val="24"/>
        </w:rPr>
        <w:t>Times New Roman</w:t>
      </w:r>
      <w:r>
        <w:rPr>
          <w:rFonts w:hint="eastAsia"/>
          <w:color w:val="FF0000"/>
          <w:kern w:val="0"/>
          <w:sz w:val="24"/>
        </w:rPr>
        <w:t xml:space="preserve"> 5号加</w:t>
      </w:r>
      <w:r>
        <w:rPr>
          <w:rFonts w:hint="eastAsia"/>
          <w:color w:val="FF0000"/>
          <w:kern w:val="0"/>
          <w:sz w:val="24"/>
          <w:lang w:val="en-US" w:eastAsia="zh-CN"/>
        </w:rPr>
        <w:t>粗</w:t>
      </w:r>
      <w:r>
        <w:rPr>
          <w:rFonts w:hint="eastAsia"/>
          <w:color w:val="FF0000"/>
          <w:kern w:val="0"/>
          <w:sz w:val="24"/>
        </w:rPr>
        <w:t>）</w:t>
      </w:r>
      <w:r>
        <w:rPr>
          <w:rFonts w:hint="eastAsia"/>
          <w:color w:val="FF0000"/>
          <w:kern w:val="0"/>
          <w:sz w:val="24"/>
          <w:lang w:val="en-US" w:eastAsia="zh-CN"/>
        </w:rPr>
        <w:t xml:space="preserve">: </w:t>
      </w:r>
      <w:r>
        <w:rPr>
          <w:rFonts w:hint="eastAsia"/>
          <w:sz w:val="24"/>
          <w:szCs w:val="24"/>
        </w:rPr>
        <w:t>In the past three decades, China's rapid urbanization and urban development have made remarkable achievements, but there are still many problems in the construction and planning of cities. As a new idea and idea, urban double-repair provides a more clear and scientific extension of urban planning development theory. This design introduces the theory of urban double repair and urban renewal to guide the urban waterfront renewal and transformation. Through the in-depth analysis of the urban space in the waterfront area, starting with the improvement and subdivision of the concept of urban double repair, we focus on creating a "one horizontal, two vertical, multi-point series" spatial landscape structure, re-forming the core landscape area, ecological leisure area and residential green area, and coordinating two plots of land with public service facilities, connecting space nodes, and striving to realize the vitality regeneration of urban waterfront area, thus promoting the healthy development of the city.</w:t>
      </w:r>
    </w:p>
    <w:p>
      <w:pPr>
        <w:pStyle w:val="25"/>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rightChars="0" w:firstLine="0" w:firstLineChars="0"/>
        <w:jc w:val="both"/>
        <w:textAlignment w:val="auto"/>
        <w:rPr>
          <w:rFonts w:hint="eastAsia"/>
          <w:color w:val="000000"/>
          <w:kern w:val="0"/>
          <w:sz w:val="24"/>
          <w:szCs w:val="32"/>
        </w:rPr>
      </w:pPr>
      <w:r>
        <w:rPr>
          <w:rFonts w:hint="eastAsia"/>
          <w:color w:val="FF0000"/>
        </w:rPr>
        <w:t>（</w:t>
      </w:r>
      <w:r>
        <w:rPr>
          <w:color w:val="FF0000"/>
          <w:kern w:val="0"/>
          <w:sz w:val="24"/>
        </w:rPr>
        <w:t>Times New Roman</w:t>
      </w:r>
      <w:r>
        <w:rPr>
          <w:rFonts w:hint="eastAsia"/>
          <w:color w:val="FF0000"/>
          <w:kern w:val="0"/>
          <w:sz w:val="24"/>
        </w:rPr>
        <w:t xml:space="preserve"> 5号</w:t>
      </w:r>
      <w:r>
        <w:rPr>
          <w:rFonts w:hint="eastAsia"/>
          <w:color w:val="FF0000"/>
          <w:kern w:val="0"/>
          <w:sz w:val="24"/>
          <w:lang w:val="en-US" w:eastAsia="zh-CN"/>
        </w:rPr>
        <w:t>, 英文标点符号，且标点符号后空1格</w:t>
      </w:r>
      <w:r>
        <w:rPr>
          <w:rFonts w:hint="eastAsia"/>
          <w:color w:val="FF0000"/>
          <w:kern w:val="0"/>
          <w:sz w:val="24"/>
        </w:rPr>
        <w:t>）</w:t>
      </w:r>
    </w:p>
    <w:p>
      <w:pPr>
        <w:keepNext w:val="0"/>
        <w:keepLines w:val="0"/>
        <w:pageBreakBefore w:val="0"/>
        <w:kinsoku/>
        <w:wordWrap/>
        <w:overflowPunct/>
        <w:topLinePunct w:val="0"/>
        <w:autoSpaceDE/>
        <w:autoSpaceDN/>
        <w:bidi w:val="0"/>
        <w:spacing w:line="360" w:lineRule="auto"/>
        <w:textAlignment w:val="auto"/>
        <w:rPr>
          <w:rFonts w:ascii="黑体" w:hAnsi="黑体" w:eastAsia="黑体" w:cs="黑体"/>
          <w:sz w:val="28"/>
          <w:szCs w:val="28"/>
        </w:rPr>
      </w:pPr>
      <w:r>
        <w:rPr>
          <w:b/>
          <w:bCs/>
          <w:color w:val="000000"/>
          <w:szCs w:val="21"/>
        </w:rPr>
        <w:t>Key words</w:t>
      </w:r>
      <w:r>
        <w:rPr>
          <w:rFonts w:hint="eastAsia"/>
          <w:color w:val="FF0000"/>
        </w:rPr>
        <w:t>（</w:t>
      </w:r>
      <w:r>
        <w:rPr>
          <w:color w:val="FF0000"/>
          <w:kern w:val="0"/>
          <w:sz w:val="24"/>
        </w:rPr>
        <w:t>Times New Roman</w:t>
      </w:r>
      <w:r>
        <w:rPr>
          <w:rFonts w:hint="eastAsia"/>
          <w:color w:val="FF0000"/>
          <w:kern w:val="0"/>
          <w:sz w:val="24"/>
        </w:rPr>
        <w:t xml:space="preserve"> 5号加</w:t>
      </w:r>
      <w:r>
        <w:rPr>
          <w:rFonts w:hint="eastAsia"/>
          <w:color w:val="FF0000"/>
          <w:kern w:val="0"/>
          <w:sz w:val="24"/>
          <w:lang w:val="en-US" w:eastAsia="zh-CN"/>
        </w:rPr>
        <w:t>粗</w:t>
      </w:r>
      <w:r>
        <w:rPr>
          <w:rFonts w:hint="eastAsia"/>
          <w:color w:val="FF0000"/>
          <w:kern w:val="0"/>
          <w:sz w:val="24"/>
        </w:rPr>
        <w:t>）</w:t>
      </w:r>
      <w:r>
        <w:rPr>
          <w:rFonts w:hint="eastAsia"/>
          <w:color w:val="FF0000"/>
          <w:kern w:val="0"/>
          <w:sz w:val="24"/>
          <w:lang w:val="en-US" w:eastAsia="zh-CN"/>
        </w:rPr>
        <w:t xml:space="preserve">: </w:t>
      </w:r>
      <w:r>
        <w:rPr>
          <w:rFonts w:ascii="Times New Roman" w:hAnsi="Times New Roman" w:eastAsia="宋体" w:cs="Times New Roman"/>
          <w:color w:val="000000"/>
          <w:kern w:val="0"/>
          <w:sz w:val="24"/>
        </w:rPr>
        <w:t>Urban double repair; renovation; stock planning</w:t>
      </w:r>
      <w:r>
        <w:rPr>
          <w:rFonts w:hint="eastAsia"/>
          <w:color w:val="FF0000"/>
        </w:rPr>
        <w:t>（</w:t>
      </w:r>
      <w:r>
        <w:rPr>
          <w:color w:val="FF0000"/>
          <w:kern w:val="0"/>
          <w:sz w:val="24"/>
        </w:rPr>
        <w:t>Times New Roman</w:t>
      </w:r>
      <w:r>
        <w:rPr>
          <w:rFonts w:hint="eastAsia"/>
          <w:color w:val="FF0000"/>
          <w:kern w:val="0"/>
          <w:sz w:val="24"/>
        </w:rPr>
        <w:t xml:space="preserve"> 5号</w:t>
      </w:r>
      <w:r>
        <w:rPr>
          <w:rFonts w:hint="eastAsia"/>
          <w:color w:val="FF0000"/>
          <w:kern w:val="0"/>
          <w:sz w:val="24"/>
          <w:lang w:eastAsia="zh-CN"/>
        </w:rPr>
        <w:t>，</w:t>
      </w:r>
      <w:r>
        <w:rPr>
          <w:rFonts w:hint="eastAsia"/>
          <w:color w:val="FF0000"/>
          <w:kern w:val="0"/>
          <w:sz w:val="24"/>
          <w:lang w:val="en-US" w:eastAsia="zh-CN"/>
        </w:rPr>
        <w:t>关键词之间用英文分号隔开，且分号后空1格</w:t>
      </w:r>
      <w:r>
        <w:rPr>
          <w:rFonts w:hint="eastAsia"/>
          <w:color w:val="FF0000"/>
          <w:kern w:val="0"/>
          <w:sz w:val="24"/>
        </w:rPr>
        <w:t>）</w:t>
      </w:r>
    </w:p>
    <w:p>
      <w:pPr>
        <w:spacing w:line="360" w:lineRule="auto"/>
        <w:jc w:val="center"/>
        <w:rPr>
          <w:rFonts w:hint="eastAsia" w:ascii="宋体" w:hAnsi="宋体" w:eastAsia="宋体" w:cs="宋体"/>
          <w:b/>
          <w:bCs/>
          <w:sz w:val="32"/>
          <w:szCs w:val="32"/>
          <w:lang w:val="en-US" w:eastAsia="zh-CN"/>
        </w:rPr>
      </w:pPr>
      <w:r>
        <w:rPr>
          <w:rFonts w:hint="eastAsia" w:ascii="宋体" w:hAnsi="宋体" w:cs="宋体"/>
          <w:b/>
          <w:bCs/>
          <w:sz w:val="32"/>
          <w:szCs w:val="32"/>
        </w:rPr>
        <w:t>目  录</w:t>
      </w:r>
      <w:r>
        <w:rPr>
          <w:rFonts w:hint="eastAsia" w:ascii="宋体" w:hAnsi="宋体" w:cs="宋体"/>
          <w:b/>
          <w:bCs/>
          <w:sz w:val="32"/>
          <w:szCs w:val="32"/>
          <w:lang w:val="en-US" w:eastAsia="zh-CN"/>
        </w:rPr>
        <w:t xml:space="preserve"> </w:t>
      </w:r>
      <w:r>
        <w:rPr>
          <w:rFonts w:hint="eastAsia" w:ascii="宋体" w:hAnsi="宋体" w:cs="宋体"/>
          <w:b/>
          <w:bCs/>
          <w:color w:val="FF0000"/>
          <w:sz w:val="32"/>
          <w:szCs w:val="32"/>
          <w:lang w:val="en-US" w:eastAsia="zh-CN"/>
        </w:rPr>
        <w:t>（宋体3号加粗，居中）</w:t>
      </w:r>
    </w:p>
    <w:p>
      <w:pPr>
        <w:spacing w:line="360" w:lineRule="auto"/>
        <w:jc w:val="distribute"/>
      </w:pPr>
      <w:r>
        <w:rPr>
          <w:rFonts w:hint="eastAsia"/>
          <w:sz w:val="24"/>
          <w:szCs w:val="24"/>
        </w:rPr>
        <w:t>1</w:t>
      </w:r>
      <w:r>
        <w:rPr>
          <w:rFonts w:hint="eastAsia" w:ascii="宋体" w:hAnsi="宋体" w:cs="宋体"/>
          <w:sz w:val="24"/>
          <w:szCs w:val="24"/>
        </w:rPr>
        <w:t>引言</w:t>
      </w:r>
      <w:r>
        <w:rPr>
          <w:rFonts w:hint="eastAsia"/>
        </w:rPr>
        <w:t>..............................................................................................................................................</w:t>
      </w:r>
      <w:r>
        <w:rPr>
          <w:rFonts w:hint="eastAsia"/>
          <w:sz w:val="28"/>
          <w:szCs w:val="28"/>
        </w:rPr>
        <w:t>1</w:t>
      </w:r>
    </w:p>
    <w:p>
      <w:pPr>
        <w:spacing w:line="360" w:lineRule="auto"/>
        <w:jc w:val="distribute"/>
        <w:rPr>
          <w:rFonts w:hint="eastAsia" w:eastAsia="宋体"/>
          <w:lang w:eastAsia="zh-CN"/>
        </w:rPr>
      </w:pPr>
      <w:r>
        <w:rPr>
          <w:rFonts w:hint="eastAsia"/>
          <w:sz w:val="24"/>
          <w:szCs w:val="24"/>
        </w:rPr>
        <w:t>2</w:t>
      </w:r>
      <w:r>
        <w:rPr>
          <w:sz w:val="24"/>
          <w:szCs w:val="24"/>
        </w:rPr>
        <w:t xml:space="preserve"> </w:t>
      </w:r>
      <w:r>
        <w:rPr>
          <w:rFonts w:hint="eastAsia"/>
          <w:sz w:val="24"/>
          <w:szCs w:val="24"/>
        </w:rPr>
        <w:t>“城市双修”</w:t>
      </w:r>
      <w:r>
        <w:rPr>
          <w:rFonts w:hint="eastAsia" w:ascii="宋体" w:hAnsi="宋体" w:cs="宋体"/>
          <w:sz w:val="24"/>
          <w:szCs w:val="24"/>
        </w:rPr>
        <w:t>理论</w:t>
      </w:r>
      <w:r>
        <w:rPr>
          <w:rFonts w:hint="eastAsia"/>
        </w:rPr>
        <w:t>........................................................................................................................</w:t>
      </w:r>
      <w:r>
        <w:rPr>
          <w:rFonts w:hint="eastAsia"/>
          <w:sz w:val="28"/>
          <w:szCs w:val="28"/>
          <w:lang w:val="en-US" w:eastAsia="zh-CN"/>
        </w:rPr>
        <w:t>1</w:t>
      </w:r>
    </w:p>
    <w:p>
      <w:pPr>
        <w:spacing w:line="360" w:lineRule="auto"/>
        <w:jc w:val="distribute"/>
        <w:rPr>
          <w:rFonts w:hint="eastAsia" w:eastAsia="宋体"/>
          <w:lang w:eastAsia="zh-CN"/>
        </w:rPr>
      </w:pPr>
      <w:r>
        <w:rPr>
          <w:rFonts w:hint="eastAsia"/>
          <w:sz w:val="24"/>
          <w:szCs w:val="24"/>
        </w:rPr>
        <w:t>3</w:t>
      </w:r>
      <w:r>
        <w:rPr>
          <w:rFonts w:hint="eastAsia" w:ascii="宋体" w:hAnsi="宋体" w:cs="宋体"/>
          <w:sz w:val="24"/>
          <w:szCs w:val="24"/>
        </w:rPr>
        <w:t xml:space="preserve"> 区域现状</w:t>
      </w:r>
      <w:r>
        <w:rPr>
          <w:rFonts w:hint="eastAsia"/>
        </w:rPr>
        <w:t>..............................................................................................................................</w:t>
      </w:r>
      <w:r>
        <w:rPr>
          <w:rFonts w:hint="eastAsia"/>
          <w:sz w:val="28"/>
          <w:szCs w:val="28"/>
          <w:lang w:val="en-US" w:eastAsia="zh-CN"/>
        </w:rPr>
        <w:t>1</w:t>
      </w:r>
    </w:p>
    <w:p>
      <w:pPr>
        <w:spacing w:line="360" w:lineRule="auto"/>
        <w:jc w:val="distribute"/>
        <w:rPr>
          <w:rFonts w:hint="eastAsia" w:eastAsia="宋体"/>
          <w:lang w:eastAsia="zh-CN"/>
        </w:rPr>
      </w:pPr>
      <w:r>
        <w:rPr>
          <w:rFonts w:hint="eastAsia"/>
          <w:sz w:val="24"/>
          <w:szCs w:val="24"/>
        </w:rPr>
        <w:t xml:space="preserve"> 3.1</w:t>
      </w:r>
      <w:r>
        <w:rPr>
          <w:rFonts w:hint="eastAsia" w:ascii="宋体" w:hAnsi="宋体" w:cs="宋体"/>
          <w:sz w:val="24"/>
          <w:szCs w:val="24"/>
        </w:rPr>
        <w:t xml:space="preserve"> 区域位置</w:t>
      </w:r>
      <w:r>
        <w:rPr>
          <w:rFonts w:hint="eastAsia"/>
        </w:rPr>
        <w:t>.......................................................................................................................</w:t>
      </w:r>
      <w:r>
        <w:rPr>
          <w:rFonts w:hint="eastAsia"/>
          <w:sz w:val="28"/>
          <w:szCs w:val="28"/>
          <w:lang w:val="en-US" w:eastAsia="zh-CN"/>
        </w:rPr>
        <w:t>1</w:t>
      </w:r>
    </w:p>
    <w:p>
      <w:pPr>
        <w:spacing w:line="360" w:lineRule="auto"/>
        <w:jc w:val="distribute"/>
      </w:pPr>
      <w:r>
        <w:rPr>
          <w:rFonts w:hint="eastAsia"/>
          <w:sz w:val="28"/>
          <w:szCs w:val="28"/>
        </w:rPr>
        <w:t xml:space="preserve"> </w:t>
      </w:r>
      <w:r>
        <w:rPr>
          <w:rFonts w:hint="eastAsia"/>
          <w:sz w:val="24"/>
          <w:szCs w:val="24"/>
        </w:rPr>
        <w:t>3.2</w:t>
      </w:r>
      <w:r>
        <w:rPr>
          <w:rFonts w:hint="eastAsia" w:ascii="宋体" w:hAnsi="宋体" w:cs="宋体"/>
          <w:sz w:val="24"/>
          <w:szCs w:val="24"/>
        </w:rPr>
        <w:t xml:space="preserve"> 气候条件</w:t>
      </w:r>
      <w:r>
        <w:rPr>
          <w:rFonts w:hint="eastAsia"/>
        </w:rPr>
        <w:t>.......................................................................................................................</w:t>
      </w:r>
      <w:r>
        <w:rPr>
          <w:rFonts w:hint="eastAsia"/>
          <w:sz w:val="28"/>
          <w:szCs w:val="28"/>
        </w:rPr>
        <w:t>2</w:t>
      </w:r>
    </w:p>
    <w:p>
      <w:pPr>
        <w:spacing w:line="360" w:lineRule="auto"/>
        <w:jc w:val="distribute"/>
        <w:rPr>
          <w:rFonts w:hint="eastAsia" w:eastAsia="宋体"/>
          <w:lang w:val="en-US" w:eastAsia="zh-CN"/>
        </w:rPr>
      </w:pPr>
      <w:r>
        <w:rPr>
          <w:rFonts w:hint="eastAsia"/>
          <w:sz w:val="24"/>
          <w:szCs w:val="24"/>
        </w:rPr>
        <w:t>4</w:t>
      </w:r>
      <w:r>
        <w:rPr>
          <w:rFonts w:hint="eastAsia"/>
          <w:sz w:val="28"/>
          <w:szCs w:val="28"/>
        </w:rPr>
        <w:t xml:space="preserve"> </w:t>
      </w:r>
      <w:r>
        <w:rPr>
          <w:rFonts w:hint="eastAsia" w:ascii="宋体" w:hAnsi="宋体" w:cs="宋体"/>
          <w:sz w:val="24"/>
          <w:szCs w:val="24"/>
        </w:rPr>
        <w:t>基地简介</w:t>
      </w:r>
      <w:r>
        <w:rPr>
          <w:rFonts w:hint="eastAsia"/>
        </w:rPr>
        <w:t>...........................................................................................................................</w:t>
      </w:r>
      <w:r>
        <w:rPr>
          <w:rFonts w:hint="eastAsia"/>
          <w:sz w:val="28"/>
          <w:szCs w:val="28"/>
        </w:rPr>
        <w:t>2</w:t>
      </w:r>
    </w:p>
    <w:p>
      <w:pPr>
        <w:spacing w:line="360" w:lineRule="auto"/>
        <w:jc w:val="distribute"/>
        <w:rPr>
          <w:rFonts w:hint="eastAsia" w:eastAsia="宋体"/>
          <w:lang w:eastAsia="zh-CN"/>
        </w:rPr>
      </w:pPr>
      <w:r>
        <w:rPr>
          <w:rFonts w:hint="eastAsia"/>
          <w:sz w:val="28"/>
          <w:szCs w:val="28"/>
        </w:rPr>
        <w:t xml:space="preserve"> </w:t>
      </w:r>
      <w:r>
        <w:rPr>
          <w:rFonts w:hint="eastAsia"/>
          <w:sz w:val="24"/>
          <w:szCs w:val="24"/>
        </w:rPr>
        <w:t>4.1</w:t>
      </w:r>
      <w:r>
        <w:rPr>
          <w:rFonts w:hint="eastAsia"/>
          <w:sz w:val="28"/>
          <w:szCs w:val="28"/>
        </w:rPr>
        <w:t xml:space="preserve"> </w:t>
      </w:r>
      <w:r>
        <w:rPr>
          <w:rFonts w:hint="eastAsia" w:ascii="宋体" w:hAnsi="宋体" w:cs="宋体"/>
          <w:sz w:val="24"/>
          <w:szCs w:val="24"/>
        </w:rPr>
        <w:t>基地概况</w:t>
      </w:r>
      <w:r>
        <w:rPr>
          <w:rFonts w:hint="eastAsia"/>
        </w:rPr>
        <w:t>..........................................................................................................................</w:t>
      </w:r>
      <w:r>
        <w:rPr>
          <w:rFonts w:hint="eastAsia"/>
          <w:sz w:val="28"/>
          <w:szCs w:val="28"/>
          <w:lang w:val="en-US" w:eastAsia="zh-CN"/>
        </w:rPr>
        <w:t>2</w:t>
      </w:r>
    </w:p>
    <w:p>
      <w:pPr>
        <w:spacing w:line="360" w:lineRule="auto"/>
        <w:jc w:val="distribute"/>
        <w:rPr>
          <w:rFonts w:hint="eastAsia" w:eastAsia="宋体"/>
          <w:lang w:eastAsia="zh-CN"/>
        </w:rPr>
      </w:pPr>
      <w:r>
        <w:rPr>
          <w:rFonts w:hint="eastAsia"/>
          <w:sz w:val="28"/>
          <w:szCs w:val="28"/>
        </w:rPr>
        <w:t xml:space="preserve"> </w:t>
      </w:r>
      <w:r>
        <w:rPr>
          <w:rFonts w:hint="eastAsia"/>
          <w:sz w:val="24"/>
          <w:szCs w:val="24"/>
        </w:rPr>
        <w:t>4.2</w:t>
      </w:r>
      <w:r>
        <w:rPr>
          <w:rFonts w:hint="eastAsia"/>
          <w:sz w:val="28"/>
          <w:szCs w:val="28"/>
        </w:rPr>
        <w:t xml:space="preserve"> </w:t>
      </w:r>
      <w:r>
        <w:rPr>
          <w:rFonts w:hint="eastAsia" w:ascii="宋体" w:hAnsi="宋体" w:cs="宋体"/>
          <w:sz w:val="24"/>
          <w:szCs w:val="24"/>
        </w:rPr>
        <w:t>现状分析</w:t>
      </w:r>
      <w:r>
        <w:rPr>
          <w:rFonts w:hint="eastAsia"/>
        </w:rPr>
        <w:t>........................................................................................................................</w:t>
      </w:r>
      <w:r>
        <w:rPr>
          <w:rFonts w:hint="eastAsia"/>
          <w:sz w:val="28"/>
          <w:szCs w:val="28"/>
          <w:lang w:val="en-US" w:eastAsia="zh-CN"/>
        </w:rPr>
        <w:t>2</w:t>
      </w:r>
      <w:r>
        <w:rPr>
          <w:sz w:val="30"/>
        </w:rPr>
        <mc:AlternateContent>
          <mc:Choice Requires="wps">
            <w:drawing>
              <wp:anchor distT="0" distB="0" distL="114300" distR="114300" simplePos="0" relativeHeight="251662336" behindDoc="0" locked="0" layoutInCell="1" allowOverlap="1">
                <wp:simplePos x="0" y="0"/>
                <wp:positionH relativeFrom="column">
                  <wp:posOffset>5622925</wp:posOffset>
                </wp:positionH>
                <wp:positionV relativeFrom="paragraph">
                  <wp:posOffset>-3070860</wp:posOffset>
                </wp:positionV>
                <wp:extent cx="819785" cy="990600"/>
                <wp:effectExtent l="4445" t="5080" r="13970" b="210820"/>
                <wp:wrapNone/>
                <wp:docPr id="13" name="圆角矩形标注 13"/>
                <wp:cNvGraphicFramePr/>
                <a:graphic xmlns:a="http://schemas.openxmlformats.org/drawingml/2006/main">
                  <a:graphicData uri="http://schemas.microsoft.com/office/word/2010/wordprocessingShape">
                    <wps:wsp>
                      <wps:cNvSpPr/>
                      <wps:spPr>
                        <a:xfrm>
                          <a:off x="0" y="0"/>
                          <a:ext cx="819785" cy="990600"/>
                        </a:xfrm>
                        <a:prstGeom prst="wedgeRoundRectCallout">
                          <a:avLst>
                            <a:gd name="adj1" fmla="val -43750"/>
                            <a:gd name="adj2" fmla="val 70000"/>
                            <a:gd name="adj3" fmla="val 16667"/>
                          </a:avLst>
                        </a:prstGeom>
                        <a:solidFill>
                          <a:srgbClr val="FFFF00"/>
                        </a:solidFill>
                        <a:ln w="9525" cap="flat" cmpd="sng">
                          <a:solidFill>
                            <a:srgbClr val="000000"/>
                          </a:solidFill>
                          <a:prstDash val="solid"/>
                          <a:miter/>
                          <a:headEnd type="none" w="med" len="med"/>
                          <a:tailEnd type="none" w="med" len="med"/>
                        </a:ln>
                      </wps:spPr>
                      <wps:txbx>
                        <w:txbxContent>
                          <w:p>
                            <w:pPr>
                              <w:rPr>
                                <w:rFonts w:hint="default" w:eastAsia="宋体"/>
                                <w:b/>
                                <w:lang w:val="en-US" w:eastAsia="zh-CN"/>
                              </w:rPr>
                            </w:pPr>
                            <w:r>
                              <w:rPr>
                                <w:rFonts w:hint="eastAsia"/>
                                <w:b/>
                                <w:lang w:val="en-US" w:eastAsia="zh-CN"/>
                              </w:rPr>
                              <w:t>目录内容为宋体小4，1.5倍行距</w:t>
                            </w:r>
                          </w:p>
                        </w:txbxContent>
                      </wps:txbx>
                      <wps:bodyPr upright="1"/>
                    </wps:wsp>
                  </a:graphicData>
                </a:graphic>
              </wp:anchor>
            </w:drawing>
          </mc:Choice>
          <mc:Fallback>
            <w:pict>
              <v:shape id="_x0000_s1026" o:spid="_x0000_s1026" o:spt="62" type="#_x0000_t62" style="position:absolute;left:0pt;margin-left:442.75pt;margin-top:-241.8pt;height:78pt;width:64.55pt;z-index:251662336;mso-width-relative:page;mso-height-relative:page;" fillcolor="#FFFF00" filled="t" stroked="t" coordsize="21600,21600" o:gfxdata="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yEo7dsAAAAO&#10;AQAADwAAAAAAAAABACAAAAAiAAAAZHJzL2Rvd25yZXYueG1sUEsBAhQAFAAAAAgAh07iQN3UBb5S&#10;AgAAvQQAAA4AAAAAAAAAAQAgAAAAKgEAAGRycy9lMm9Eb2MueG1sUEsFBgAAAAAGAAYAWQEAAO4F&#10;AAAAAA==&#10;" adj="1350,25920,14400">
                <v:fill on="t" focussize="0,0"/>
                <v:stroke color="#000000" joinstyle="miter"/>
                <v:imagedata o:title=""/>
                <o:lock v:ext="edit" aspectratio="f"/>
                <v:textbox>
                  <w:txbxContent>
                    <w:p>
                      <w:pPr>
                        <w:rPr>
                          <w:rFonts w:hint="default" w:eastAsia="宋体"/>
                          <w:b/>
                          <w:lang w:val="en-US" w:eastAsia="zh-CN"/>
                        </w:rPr>
                      </w:pPr>
                      <w:r>
                        <w:rPr>
                          <w:rFonts w:hint="eastAsia"/>
                          <w:b/>
                          <w:lang w:val="en-US" w:eastAsia="zh-CN"/>
                        </w:rPr>
                        <w:t>目录内容为宋体小4，1.5倍行距</w:t>
                      </w:r>
                    </w:p>
                  </w:txbxContent>
                </v:textbox>
              </v:shape>
            </w:pict>
          </mc:Fallback>
        </mc:AlternateContent>
      </w:r>
    </w:p>
    <w:p>
      <w:pPr>
        <w:spacing w:line="360" w:lineRule="auto"/>
        <w:jc w:val="distribute"/>
        <w:rPr>
          <w:sz w:val="28"/>
          <w:szCs w:val="28"/>
        </w:rPr>
      </w:pPr>
      <w:r>
        <w:rPr>
          <w:rFonts w:hint="eastAsia"/>
          <w:sz w:val="24"/>
          <w:szCs w:val="24"/>
        </w:rPr>
        <w:t>5</w:t>
      </w:r>
      <w:r>
        <w:rPr>
          <w:rFonts w:hint="eastAsia"/>
          <w:sz w:val="28"/>
          <w:szCs w:val="28"/>
        </w:rPr>
        <w:t xml:space="preserve"> </w:t>
      </w:r>
      <w:r>
        <w:rPr>
          <w:rFonts w:hint="eastAsia" w:ascii="宋体" w:hAnsi="宋体" w:cs="宋体"/>
          <w:sz w:val="24"/>
          <w:szCs w:val="24"/>
        </w:rPr>
        <w:t>设计原则</w:t>
      </w:r>
      <w:r>
        <w:rPr>
          <w:rFonts w:hint="eastAsia"/>
        </w:rPr>
        <w:t>.................................................................................................................</w:t>
      </w:r>
      <w:r>
        <w:rPr>
          <w:rFonts w:hint="eastAsia"/>
          <w:sz w:val="28"/>
          <w:szCs w:val="28"/>
        </w:rPr>
        <w:t>.3</w:t>
      </w:r>
    </w:p>
    <w:p>
      <w:pPr>
        <w:spacing w:line="360" w:lineRule="auto"/>
        <w:jc w:val="distribute"/>
        <w:rPr>
          <w:rFonts w:hint="eastAsia" w:eastAsia="宋体"/>
          <w:lang w:eastAsia="zh-CN"/>
        </w:rPr>
      </w:pPr>
      <w:r>
        <w:rPr>
          <w:rFonts w:hint="eastAsia"/>
          <w:sz w:val="28"/>
          <w:szCs w:val="28"/>
        </w:rPr>
        <w:t xml:space="preserve"> </w:t>
      </w:r>
      <w:r>
        <w:rPr>
          <w:rFonts w:hint="eastAsia"/>
          <w:sz w:val="24"/>
          <w:szCs w:val="24"/>
        </w:rPr>
        <w:t>5.1</w:t>
      </w:r>
      <w:r>
        <w:rPr>
          <w:rFonts w:hint="eastAsia"/>
          <w:sz w:val="28"/>
          <w:szCs w:val="28"/>
        </w:rPr>
        <w:t xml:space="preserve"> </w:t>
      </w:r>
      <w:r>
        <w:rPr>
          <w:rFonts w:hint="eastAsia" w:ascii="宋体" w:hAnsi="宋体" w:cs="宋体"/>
          <w:sz w:val="24"/>
          <w:szCs w:val="24"/>
        </w:rPr>
        <w:t>以人为本</w:t>
      </w:r>
      <w:r>
        <w:rPr>
          <w:rFonts w:hint="eastAsia"/>
        </w:rPr>
        <w:t>..................................................................................................................</w:t>
      </w:r>
      <w:r>
        <w:rPr>
          <w:rFonts w:hint="eastAsia"/>
          <w:sz w:val="28"/>
          <w:szCs w:val="28"/>
          <w:lang w:val="en-US" w:eastAsia="zh-CN"/>
        </w:rPr>
        <w:t>3</w:t>
      </w:r>
    </w:p>
    <w:p>
      <w:pPr>
        <w:spacing w:line="360" w:lineRule="auto"/>
        <w:jc w:val="distribute"/>
        <w:rPr>
          <w:rFonts w:hint="eastAsia" w:eastAsia="宋体"/>
          <w:lang w:eastAsia="zh-CN"/>
        </w:rPr>
      </w:pPr>
      <w:r>
        <w:rPr>
          <w:rFonts w:hint="eastAsia"/>
          <w:sz w:val="28"/>
          <w:szCs w:val="28"/>
        </w:rPr>
        <w:t xml:space="preserve"> </w:t>
      </w:r>
      <w:r>
        <w:rPr>
          <w:rFonts w:hint="eastAsia"/>
          <w:sz w:val="24"/>
          <w:szCs w:val="24"/>
        </w:rPr>
        <w:t>5.2</w:t>
      </w:r>
      <w:r>
        <w:rPr>
          <w:rFonts w:hint="eastAsia"/>
          <w:sz w:val="28"/>
          <w:szCs w:val="28"/>
        </w:rPr>
        <w:t xml:space="preserve"> </w:t>
      </w:r>
      <w:r>
        <w:rPr>
          <w:rFonts w:hint="eastAsia" w:ascii="宋体" w:hAnsi="宋体" w:cs="宋体"/>
          <w:sz w:val="24"/>
          <w:szCs w:val="24"/>
        </w:rPr>
        <w:t>突出重点、层次感</w:t>
      </w:r>
      <w:r>
        <w:rPr>
          <w:rFonts w:hint="eastAsia"/>
        </w:rPr>
        <w:t>.................................................................................................</w:t>
      </w:r>
      <w:r>
        <w:rPr>
          <w:rFonts w:hint="eastAsia"/>
          <w:sz w:val="28"/>
          <w:szCs w:val="28"/>
          <w:lang w:val="en-US" w:eastAsia="zh-CN"/>
        </w:rPr>
        <w:t>3</w:t>
      </w:r>
    </w:p>
    <w:p>
      <w:pPr>
        <w:spacing w:line="360" w:lineRule="auto"/>
        <w:jc w:val="distribute"/>
        <w:rPr>
          <w:rFonts w:hint="eastAsia" w:eastAsia="宋体"/>
          <w:lang w:eastAsia="zh-CN"/>
        </w:rPr>
      </w:pPr>
      <w:r>
        <w:rPr>
          <w:rFonts w:hint="eastAsia"/>
          <w:sz w:val="24"/>
          <w:szCs w:val="24"/>
        </w:rPr>
        <w:t>6</w:t>
      </w:r>
      <w:r>
        <w:rPr>
          <w:rFonts w:hint="eastAsia"/>
          <w:sz w:val="28"/>
          <w:szCs w:val="28"/>
        </w:rPr>
        <w:t xml:space="preserve"> </w:t>
      </w:r>
      <w:r>
        <w:rPr>
          <w:rFonts w:hint="eastAsia" w:ascii="宋体" w:hAnsi="宋体" w:cs="宋体"/>
          <w:sz w:val="24"/>
          <w:szCs w:val="24"/>
        </w:rPr>
        <w:t>规划策略</w:t>
      </w:r>
      <w:r>
        <w:rPr>
          <w:rFonts w:hint="eastAsia"/>
        </w:rPr>
        <w:t>.............................................................................................................................</w:t>
      </w:r>
      <w:r>
        <w:rPr>
          <w:rFonts w:hint="eastAsia"/>
          <w:sz w:val="28"/>
          <w:szCs w:val="28"/>
        </w:rPr>
        <w:t>.</w:t>
      </w:r>
      <w:r>
        <w:rPr>
          <w:rFonts w:hint="eastAsia"/>
          <w:sz w:val="28"/>
          <w:szCs w:val="28"/>
          <w:lang w:val="en-US" w:eastAsia="zh-CN"/>
        </w:rPr>
        <w:t>3</w:t>
      </w:r>
    </w:p>
    <w:p>
      <w:pPr>
        <w:spacing w:line="360" w:lineRule="auto"/>
        <w:jc w:val="distribute"/>
        <w:rPr>
          <w:rFonts w:hint="eastAsia" w:eastAsia="宋体"/>
          <w:lang w:eastAsia="zh-CN"/>
        </w:rPr>
      </w:pPr>
      <w:r>
        <w:rPr>
          <w:rFonts w:hint="eastAsia"/>
          <w:sz w:val="28"/>
          <w:szCs w:val="28"/>
        </w:rPr>
        <w:t xml:space="preserve"> </w:t>
      </w:r>
      <w:r>
        <w:rPr>
          <w:rFonts w:hint="eastAsia"/>
          <w:sz w:val="24"/>
          <w:szCs w:val="24"/>
        </w:rPr>
        <w:t>6.1</w:t>
      </w:r>
      <w:r>
        <w:rPr>
          <w:rFonts w:hint="eastAsia"/>
          <w:sz w:val="28"/>
          <w:szCs w:val="28"/>
        </w:rPr>
        <w:t xml:space="preserve"> </w:t>
      </w:r>
      <w:r>
        <w:rPr>
          <w:rFonts w:hint="eastAsia" w:ascii="宋体" w:hAnsi="宋体" w:cs="宋体"/>
          <w:sz w:val="24"/>
          <w:szCs w:val="24"/>
        </w:rPr>
        <w:t>区域功能修补</w:t>
      </w:r>
      <w:r>
        <w:rPr>
          <w:rFonts w:hint="eastAsia"/>
        </w:rPr>
        <w:t>..............................................................................................................</w:t>
      </w:r>
      <w:r>
        <w:rPr>
          <w:rFonts w:hint="eastAsia"/>
          <w:sz w:val="28"/>
          <w:szCs w:val="28"/>
        </w:rPr>
        <w:t>.</w:t>
      </w:r>
      <w:r>
        <w:rPr>
          <w:rFonts w:hint="eastAsia"/>
          <w:sz w:val="28"/>
          <w:szCs w:val="28"/>
          <w:lang w:val="en-US" w:eastAsia="zh-CN"/>
        </w:rPr>
        <w:t>3</w:t>
      </w:r>
    </w:p>
    <w:p>
      <w:pPr>
        <w:spacing w:line="360" w:lineRule="auto"/>
        <w:jc w:val="distribute"/>
      </w:pPr>
      <w:r>
        <w:rPr>
          <w:rFonts w:hint="eastAsia"/>
          <w:sz w:val="28"/>
          <w:szCs w:val="28"/>
        </w:rPr>
        <w:t xml:space="preserve"> </w:t>
      </w:r>
      <w:r>
        <w:rPr>
          <w:rFonts w:hint="eastAsia"/>
          <w:sz w:val="24"/>
          <w:szCs w:val="24"/>
        </w:rPr>
        <w:t>6.2</w:t>
      </w:r>
      <w:r>
        <w:rPr>
          <w:rFonts w:hint="eastAsia"/>
          <w:sz w:val="28"/>
          <w:szCs w:val="28"/>
        </w:rPr>
        <w:t xml:space="preserve"> </w:t>
      </w:r>
      <w:r>
        <w:rPr>
          <w:rFonts w:hint="eastAsia" w:ascii="宋体" w:hAnsi="宋体" w:cs="宋体"/>
          <w:sz w:val="24"/>
          <w:szCs w:val="24"/>
        </w:rPr>
        <w:t>调整绿化策略，建立绿色体系</w:t>
      </w:r>
      <w:r>
        <w:rPr>
          <w:rFonts w:hint="eastAsia"/>
        </w:rPr>
        <w:t>............................................................................</w:t>
      </w:r>
      <w:r>
        <w:rPr>
          <w:rFonts w:hint="eastAsia"/>
          <w:sz w:val="28"/>
          <w:szCs w:val="28"/>
        </w:rPr>
        <w:t>4</w:t>
      </w:r>
    </w:p>
    <w:p>
      <w:pPr>
        <w:spacing w:line="360" w:lineRule="auto"/>
        <w:jc w:val="distribute"/>
        <w:rPr>
          <w:rFonts w:hint="eastAsia" w:eastAsia="宋体"/>
          <w:lang w:eastAsia="zh-CN"/>
        </w:rPr>
      </w:pPr>
      <w:r>
        <w:rPr>
          <w:rFonts w:hint="eastAsia"/>
          <w:sz w:val="28"/>
          <w:szCs w:val="28"/>
        </w:rPr>
        <w:t xml:space="preserve"> </w:t>
      </w:r>
      <w:r>
        <w:rPr>
          <w:rFonts w:hint="eastAsia"/>
          <w:sz w:val="24"/>
          <w:szCs w:val="24"/>
        </w:rPr>
        <w:t>6.3</w:t>
      </w:r>
      <w:r>
        <w:rPr>
          <w:rFonts w:hint="eastAsia"/>
          <w:sz w:val="28"/>
          <w:szCs w:val="28"/>
        </w:rPr>
        <w:t xml:space="preserve"> </w:t>
      </w:r>
      <w:r>
        <w:rPr>
          <w:rFonts w:hint="eastAsia" w:ascii="宋体" w:hAnsi="宋体" w:cs="宋体"/>
          <w:sz w:val="24"/>
          <w:szCs w:val="24"/>
        </w:rPr>
        <w:t>体现城市人文</w:t>
      </w:r>
      <w:r>
        <w:rPr>
          <w:rFonts w:hint="eastAsia"/>
        </w:rPr>
        <w:t>....................................................................................................</w:t>
      </w:r>
      <w:r>
        <w:rPr>
          <w:rFonts w:hint="eastAsia"/>
          <w:sz w:val="28"/>
          <w:szCs w:val="28"/>
          <w:lang w:val="en-US" w:eastAsia="zh-CN"/>
        </w:rPr>
        <w:t>4</w:t>
      </w:r>
    </w:p>
    <w:p>
      <w:pPr>
        <w:spacing w:line="360" w:lineRule="auto"/>
        <w:jc w:val="distribute"/>
        <w:rPr>
          <w:rFonts w:hint="eastAsia" w:eastAsia="宋体"/>
          <w:lang w:eastAsia="zh-CN"/>
        </w:rPr>
      </w:pPr>
      <w:r>
        <w:rPr>
          <w:rFonts w:hint="eastAsia"/>
          <w:sz w:val="24"/>
          <w:szCs w:val="24"/>
        </w:rPr>
        <w:t>7</w:t>
      </w:r>
      <w:r>
        <w:rPr>
          <w:rFonts w:hint="eastAsia"/>
          <w:sz w:val="28"/>
          <w:szCs w:val="28"/>
        </w:rPr>
        <w:t xml:space="preserve"> </w:t>
      </w:r>
      <w:r>
        <w:rPr>
          <w:rFonts w:hint="eastAsia" w:ascii="宋体" w:hAnsi="宋体" w:cs="宋体"/>
          <w:sz w:val="24"/>
          <w:szCs w:val="24"/>
        </w:rPr>
        <w:t>总体规划设计</w:t>
      </w:r>
      <w:r>
        <w:rPr>
          <w:rFonts w:hint="eastAsia"/>
        </w:rPr>
        <w:t>......................................................................................................</w:t>
      </w:r>
      <w:r>
        <w:rPr>
          <w:rFonts w:hint="eastAsia"/>
          <w:sz w:val="28"/>
          <w:szCs w:val="28"/>
          <w:lang w:val="en-US" w:eastAsia="zh-CN"/>
        </w:rPr>
        <w:t>4</w:t>
      </w:r>
    </w:p>
    <w:p>
      <w:pPr>
        <w:spacing w:line="360" w:lineRule="auto"/>
        <w:jc w:val="distribute"/>
        <w:rPr>
          <w:rFonts w:hint="eastAsia" w:eastAsia="宋体"/>
          <w:lang w:eastAsia="zh-CN"/>
        </w:rPr>
      </w:pPr>
      <w:r>
        <w:rPr>
          <w:rFonts w:hint="eastAsia"/>
          <w:sz w:val="28"/>
          <w:szCs w:val="28"/>
        </w:rPr>
        <w:t xml:space="preserve"> </w:t>
      </w:r>
      <w:r>
        <w:rPr>
          <w:rFonts w:hint="eastAsia"/>
          <w:sz w:val="24"/>
          <w:szCs w:val="24"/>
        </w:rPr>
        <w:t>7.1</w:t>
      </w:r>
      <w:r>
        <w:rPr>
          <w:rFonts w:hint="eastAsia"/>
          <w:sz w:val="28"/>
          <w:szCs w:val="28"/>
        </w:rPr>
        <w:t xml:space="preserve"> </w:t>
      </w:r>
      <w:r>
        <w:rPr>
          <w:rFonts w:hint="eastAsia" w:ascii="宋体" w:hAnsi="宋体" w:cs="宋体"/>
          <w:sz w:val="24"/>
          <w:szCs w:val="24"/>
        </w:rPr>
        <w:t>设计构思</w:t>
      </w:r>
      <w:r>
        <w:rPr>
          <w:rFonts w:hint="eastAsia"/>
        </w:rPr>
        <w:t>......................................................................................................</w:t>
      </w:r>
      <w:r>
        <w:rPr>
          <w:rFonts w:hint="eastAsia"/>
          <w:sz w:val="28"/>
          <w:szCs w:val="28"/>
          <w:lang w:val="en-US" w:eastAsia="zh-CN"/>
        </w:rPr>
        <w:t>4</w:t>
      </w:r>
    </w:p>
    <w:p>
      <w:pPr>
        <w:spacing w:line="360" w:lineRule="auto"/>
        <w:jc w:val="distribute"/>
        <w:rPr>
          <w:rFonts w:hint="eastAsia" w:eastAsia="宋体"/>
          <w:lang w:eastAsia="zh-CN"/>
        </w:rPr>
      </w:pPr>
      <w:r>
        <w:rPr>
          <w:rFonts w:hint="eastAsia"/>
          <w:sz w:val="28"/>
          <w:szCs w:val="28"/>
        </w:rPr>
        <w:t xml:space="preserve"> </w:t>
      </w:r>
      <w:r>
        <w:rPr>
          <w:rFonts w:hint="eastAsia"/>
          <w:sz w:val="24"/>
          <w:szCs w:val="24"/>
        </w:rPr>
        <w:t>7.2</w:t>
      </w:r>
      <w:r>
        <w:rPr>
          <w:rFonts w:hint="eastAsia"/>
          <w:sz w:val="28"/>
          <w:szCs w:val="28"/>
        </w:rPr>
        <w:t xml:space="preserve"> </w:t>
      </w:r>
      <w:r>
        <w:rPr>
          <w:rFonts w:hint="eastAsia" w:ascii="宋体" w:hAnsi="宋体" w:cs="宋体"/>
          <w:sz w:val="24"/>
          <w:szCs w:val="24"/>
        </w:rPr>
        <w:t>设计说明</w:t>
      </w:r>
      <w:r>
        <w:rPr>
          <w:rFonts w:hint="eastAsia"/>
        </w:rPr>
        <w:t>...................................................................................................................</w:t>
      </w:r>
      <w:r>
        <w:rPr>
          <w:rFonts w:hint="eastAsia"/>
          <w:sz w:val="28"/>
          <w:szCs w:val="28"/>
          <w:lang w:val="en-US" w:eastAsia="zh-CN"/>
        </w:rPr>
        <w:t>5</w:t>
      </w:r>
    </w:p>
    <w:p>
      <w:pPr>
        <w:spacing w:line="360" w:lineRule="auto"/>
        <w:jc w:val="distribute"/>
        <w:rPr>
          <w:rFonts w:hint="eastAsia" w:eastAsia="宋体"/>
          <w:lang w:val="en-US" w:eastAsia="zh-CN"/>
        </w:rPr>
      </w:pPr>
      <w:r>
        <w:rPr>
          <w:rFonts w:hint="eastAsia"/>
          <w:sz w:val="28"/>
          <w:szCs w:val="28"/>
        </w:rPr>
        <w:t xml:space="preserve"> </w:t>
      </w:r>
      <w:r>
        <w:rPr>
          <w:rFonts w:hint="eastAsia"/>
          <w:sz w:val="24"/>
          <w:szCs w:val="24"/>
        </w:rPr>
        <w:t>7.3</w:t>
      </w:r>
      <w:r>
        <w:rPr>
          <w:rFonts w:hint="eastAsia"/>
          <w:sz w:val="28"/>
          <w:szCs w:val="28"/>
        </w:rPr>
        <w:t xml:space="preserve"> </w:t>
      </w:r>
      <w:r>
        <w:rPr>
          <w:rFonts w:hint="eastAsia" w:ascii="宋体" w:hAnsi="宋体" w:cs="宋体"/>
          <w:sz w:val="24"/>
          <w:szCs w:val="24"/>
        </w:rPr>
        <w:t>景观轴线分析</w:t>
      </w:r>
      <w:r>
        <w:rPr>
          <w:rFonts w:hint="eastAsia"/>
        </w:rPr>
        <w:t>......................................................................................................</w:t>
      </w:r>
      <w:r>
        <w:rPr>
          <w:rFonts w:hint="eastAsia"/>
          <w:sz w:val="28"/>
          <w:szCs w:val="28"/>
          <w:lang w:val="en-US" w:eastAsia="zh-CN"/>
        </w:rPr>
        <w:t>6</w:t>
      </w:r>
    </w:p>
    <w:p>
      <w:pPr>
        <w:spacing w:line="360" w:lineRule="auto"/>
        <w:jc w:val="distribute"/>
        <w:rPr>
          <w:rFonts w:hint="eastAsia" w:eastAsia="宋体"/>
          <w:lang w:eastAsia="zh-CN"/>
        </w:rPr>
      </w:pPr>
      <w:r>
        <w:rPr>
          <w:rFonts w:hint="eastAsia"/>
          <w:sz w:val="28"/>
          <w:szCs w:val="28"/>
        </w:rPr>
        <w:t xml:space="preserve"> </w:t>
      </w:r>
      <w:r>
        <w:rPr>
          <w:rFonts w:hint="eastAsia"/>
          <w:sz w:val="24"/>
          <w:szCs w:val="24"/>
        </w:rPr>
        <w:t>7.4</w:t>
      </w:r>
      <w:r>
        <w:rPr>
          <w:rFonts w:hint="eastAsia"/>
          <w:sz w:val="28"/>
          <w:szCs w:val="28"/>
        </w:rPr>
        <w:t xml:space="preserve"> </w:t>
      </w:r>
      <w:r>
        <w:rPr>
          <w:rFonts w:hint="eastAsia" w:ascii="宋体" w:hAnsi="宋体" w:cs="宋体"/>
          <w:sz w:val="24"/>
          <w:szCs w:val="24"/>
        </w:rPr>
        <w:t>功能分区分析</w:t>
      </w:r>
      <w:r>
        <w:rPr>
          <w:rFonts w:hint="eastAsia"/>
        </w:rPr>
        <w:t>......................................................................................................</w:t>
      </w:r>
      <w:r>
        <w:rPr>
          <w:rFonts w:hint="eastAsia"/>
          <w:sz w:val="28"/>
          <w:szCs w:val="28"/>
          <w:lang w:val="en-US" w:eastAsia="zh-CN"/>
        </w:rPr>
        <w:t>7</w:t>
      </w:r>
    </w:p>
    <w:p>
      <w:pPr>
        <w:spacing w:line="360" w:lineRule="auto"/>
        <w:jc w:val="distribute"/>
      </w:pPr>
      <w:r>
        <w:rPr>
          <w:rFonts w:hint="eastAsia"/>
          <w:sz w:val="28"/>
          <w:szCs w:val="28"/>
        </w:rPr>
        <w:t xml:space="preserve"> </w:t>
      </w:r>
      <w:r>
        <w:rPr>
          <w:rFonts w:hint="eastAsia"/>
          <w:sz w:val="24"/>
          <w:szCs w:val="24"/>
        </w:rPr>
        <w:t>7.5</w:t>
      </w:r>
      <w:r>
        <w:rPr>
          <w:rFonts w:hint="eastAsia"/>
          <w:sz w:val="28"/>
          <w:szCs w:val="28"/>
        </w:rPr>
        <w:t xml:space="preserve"> </w:t>
      </w:r>
      <w:r>
        <w:rPr>
          <w:rFonts w:hint="eastAsia" w:ascii="宋体" w:hAnsi="宋体" w:cs="宋体"/>
          <w:sz w:val="24"/>
          <w:szCs w:val="24"/>
        </w:rPr>
        <w:t>交通分析</w:t>
      </w:r>
      <w:r>
        <w:rPr>
          <w:rFonts w:hint="eastAsia"/>
        </w:rPr>
        <w:t>......................................................................................................</w:t>
      </w:r>
      <w:r>
        <w:rPr>
          <w:rFonts w:hint="eastAsia"/>
          <w:sz w:val="28"/>
          <w:szCs w:val="28"/>
        </w:rPr>
        <w:t>8</w:t>
      </w:r>
    </w:p>
    <w:p>
      <w:pPr>
        <w:spacing w:line="360" w:lineRule="auto"/>
        <w:jc w:val="distribute"/>
        <w:rPr>
          <w:rFonts w:hint="eastAsia" w:eastAsia="宋体"/>
          <w:lang w:eastAsia="zh-CN"/>
        </w:rPr>
      </w:pPr>
      <w:r>
        <w:rPr>
          <w:rFonts w:hint="eastAsia"/>
          <w:sz w:val="28"/>
          <w:szCs w:val="28"/>
        </w:rPr>
        <w:t xml:space="preserve"> </w:t>
      </w:r>
      <w:r>
        <w:rPr>
          <w:rFonts w:hint="eastAsia"/>
          <w:sz w:val="24"/>
          <w:szCs w:val="24"/>
        </w:rPr>
        <w:t>7.6</w:t>
      </w:r>
      <w:r>
        <w:rPr>
          <w:rFonts w:hint="eastAsia"/>
          <w:sz w:val="28"/>
          <w:szCs w:val="28"/>
        </w:rPr>
        <w:t xml:space="preserve"> </w:t>
      </w:r>
      <w:r>
        <w:rPr>
          <w:rFonts w:hint="eastAsia" w:ascii="宋体" w:hAnsi="宋体" w:cs="宋体"/>
          <w:sz w:val="24"/>
          <w:szCs w:val="24"/>
        </w:rPr>
        <w:t>建筑类型分析</w:t>
      </w:r>
      <w:r>
        <w:rPr>
          <w:rFonts w:hint="eastAsia"/>
        </w:rPr>
        <w:t>.......................................................................................................</w:t>
      </w:r>
      <w:r>
        <w:rPr>
          <w:rFonts w:hint="eastAsia"/>
          <w:sz w:val="28"/>
          <w:szCs w:val="28"/>
          <w:lang w:val="en-US" w:eastAsia="zh-CN"/>
        </w:rPr>
        <w:t>8</w:t>
      </w:r>
    </w:p>
    <w:p>
      <w:pPr>
        <w:spacing w:line="360" w:lineRule="auto"/>
        <w:jc w:val="distribute"/>
      </w:pPr>
      <w:r>
        <w:rPr>
          <w:rFonts w:hint="eastAsia"/>
          <w:sz w:val="28"/>
          <w:szCs w:val="28"/>
        </w:rPr>
        <w:t xml:space="preserve"> </w:t>
      </w:r>
      <w:r>
        <w:rPr>
          <w:rFonts w:hint="eastAsia"/>
          <w:sz w:val="24"/>
          <w:szCs w:val="24"/>
        </w:rPr>
        <w:t>7.7</w:t>
      </w:r>
      <w:r>
        <w:rPr>
          <w:rFonts w:hint="eastAsia"/>
          <w:sz w:val="28"/>
          <w:szCs w:val="28"/>
        </w:rPr>
        <w:t xml:space="preserve"> </w:t>
      </w:r>
      <w:r>
        <w:rPr>
          <w:rFonts w:hint="eastAsia" w:ascii="宋体" w:hAnsi="宋体" w:cs="宋体"/>
          <w:sz w:val="24"/>
          <w:szCs w:val="24"/>
        </w:rPr>
        <w:t>空间结构分析</w:t>
      </w:r>
      <w:r>
        <w:rPr>
          <w:rFonts w:hint="eastAsia"/>
        </w:rPr>
        <w:t>...............................................................................................................</w:t>
      </w:r>
      <w:r>
        <w:rPr>
          <w:rFonts w:hint="eastAsia"/>
          <w:sz w:val="28"/>
          <w:szCs w:val="28"/>
        </w:rPr>
        <w:t>9</w:t>
      </w:r>
    </w:p>
    <w:p>
      <w:pPr>
        <w:spacing w:line="360" w:lineRule="auto"/>
        <w:jc w:val="distribute"/>
        <w:rPr>
          <w:rFonts w:hint="eastAsia" w:eastAsia="宋体"/>
          <w:lang w:eastAsia="zh-CN"/>
        </w:rPr>
      </w:pPr>
      <w:r>
        <w:rPr>
          <w:rFonts w:hint="eastAsia"/>
          <w:sz w:val="24"/>
          <w:szCs w:val="24"/>
        </w:rPr>
        <w:t>8</w:t>
      </w:r>
      <w:r>
        <w:rPr>
          <w:rFonts w:hint="eastAsia"/>
          <w:sz w:val="28"/>
          <w:szCs w:val="28"/>
        </w:rPr>
        <w:t xml:space="preserve"> </w:t>
      </w:r>
      <w:r>
        <w:rPr>
          <w:rFonts w:hint="eastAsia" w:ascii="宋体" w:hAnsi="宋体" w:cs="宋体"/>
          <w:sz w:val="24"/>
          <w:szCs w:val="24"/>
        </w:rPr>
        <w:t>景观示意图</w:t>
      </w:r>
      <w:r>
        <w:rPr>
          <w:rFonts w:hint="eastAsia"/>
        </w:rPr>
        <w:t>...................................................................................................................</w:t>
      </w:r>
      <w:r>
        <w:rPr>
          <w:rFonts w:hint="eastAsia"/>
          <w:sz w:val="28"/>
          <w:szCs w:val="28"/>
          <w:lang w:val="en-US" w:eastAsia="zh-CN"/>
        </w:rPr>
        <w:t>9</w:t>
      </w:r>
    </w:p>
    <w:p>
      <w:pPr>
        <w:spacing w:line="360" w:lineRule="auto"/>
        <w:jc w:val="distribute"/>
        <w:rPr>
          <w:rFonts w:hint="eastAsia" w:eastAsia="宋体"/>
          <w:lang w:eastAsia="zh-CN"/>
        </w:rPr>
      </w:pPr>
      <w:r>
        <w:rPr>
          <w:rFonts w:hint="eastAsia"/>
          <w:sz w:val="28"/>
          <w:szCs w:val="28"/>
        </w:rPr>
        <w:t xml:space="preserve"> </w:t>
      </w:r>
      <w:r>
        <w:rPr>
          <w:rFonts w:hint="eastAsia"/>
          <w:sz w:val="24"/>
          <w:szCs w:val="24"/>
        </w:rPr>
        <w:t>8.1</w:t>
      </w:r>
      <w:r>
        <w:rPr>
          <w:rFonts w:hint="eastAsia"/>
          <w:sz w:val="28"/>
          <w:szCs w:val="28"/>
        </w:rPr>
        <w:t xml:space="preserve"> </w:t>
      </w:r>
      <w:r>
        <w:rPr>
          <w:rFonts w:hint="eastAsia" w:ascii="宋体" w:hAnsi="宋体" w:cs="宋体"/>
          <w:sz w:val="24"/>
          <w:szCs w:val="24"/>
        </w:rPr>
        <w:t>景观节点</w:t>
      </w:r>
      <w:r>
        <w:rPr>
          <w:rFonts w:hint="eastAsia"/>
        </w:rPr>
        <w:t>...................................................................................................................</w:t>
      </w:r>
      <w:r>
        <w:rPr>
          <w:rFonts w:hint="eastAsia"/>
          <w:sz w:val="28"/>
          <w:szCs w:val="28"/>
          <w:lang w:val="en-US" w:eastAsia="zh-CN"/>
        </w:rPr>
        <w:t>9</w:t>
      </w:r>
    </w:p>
    <w:p>
      <w:pPr>
        <w:spacing w:line="360" w:lineRule="auto"/>
        <w:jc w:val="distribute"/>
        <w:rPr>
          <w:rFonts w:hint="eastAsia" w:eastAsia="宋体"/>
          <w:lang w:eastAsia="zh-CN"/>
        </w:rPr>
      </w:pPr>
      <w:r>
        <w:rPr>
          <w:rFonts w:hint="eastAsia"/>
          <w:sz w:val="28"/>
          <w:szCs w:val="28"/>
        </w:rPr>
        <w:t xml:space="preserve">   </w:t>
      </w:r>
      <w:r>
        <w:rPr>
          <w:rFonts w:hint="eastAsia"/>
          <w:sz w:val="24"/>
          <w:szCs w:val="24"/>
        </w:rPr>
        <w:t>8.1.1</w:t>
      </w:r>
      <w:r>
        <w:rPr>
          <w:rFonts w:hint="eastAsia"/>
          <w:sz w:val="28"/>
          <w:szCs w:val="28"/>
        </w:rPr>
        <w:t xml:space="preserve"> </w:t>
      </w:r>
      <w:r>
        <w:rPr>
          <w:rFonts w:hint="eastAsia" w:ascii="宋体" w:hAnsi="宋体" w:cs="宋体"/>
          <w:sz w:val="24"/>
          <w:szCs w:val="24"/>
        </w:rPr>
        <w:t>景观小品设计</w:t>
      </w:r>
      <w:r>
        <w:rPr>
          <w:rFonts w:hint="eastAsia"/>
        </w:rPr>
        <w:t>......................................................................................................</w:t>
      </w:r>
      <w:r>
        <w:rPr>
          <w:rFonts w:hint="eastAsia"/>
          <w:sz w:val="28"/>
          <w:szCs w:val="28"/>
          <w:lang w:val="en-US" w:eastAsia="zh-CN"/>
        </w:rPr>
        <w:t>9</w:t>
      </w:r>
    </w:p>
    <w:p>
      <w:pPr>
        <w:spacing w:line="360" w:lineRule="auto"/>
        <w:jc w:val="distribute"/>
        <w:rPr>
          <w:rFonts w:hint="eastAsia" w:eastAsia="宋体"/>
          <w:lang w:eastAsia="zh-CN"/>
        </w:rPr>
      </w:pPr>
      <w:r>
        <w:rPr>
          <w:rFonts w:hint="eastAsia"/>
          <w:sz w:val="28"/>
          <w:szCs w:val="28"/>
        </w:rPr>
        <w:t xml:space="preserve">   </w:t>
      </w:r>
      <w:r>
        <w:rPr>
          <w:rFonts w:hint="eastAsia"/>
          <w:sz w:val="24"/>
          <w:szCs w:val="24"/>
        </w:rPr>
        <w:t>8.1.2</w:t>
      </w:r>
      <w:r>
        <w:rPr>
          <w:rFonts w:hint="eastAsia"/>
          <w:sz w:val="28"/>
          <w:szCs w:val="28"/>
        </w:rPr>
        <w:t xml:space="preserve"> </w:t>
      </w:r>
      <w:r>
        <w:rPr>
          <w:rFonts w:hint="eastAsia" w:ascii="宋体" w:hAnsi="宋体" w:cs="宋体"/>
          <w:sz w:val="24"/>
          <w:szCs w:val="24"/>
        </w:rPr>
        <w:t>公共服务设施</w:t>
      </w:r>
      <w:r>
        <w:rPr>
          <w:rFonts w:hint="eastAsia"/>
        </w:rPr>
        <w:t>............................................................................................</w:t>
      </w:r>
      <w:r>
        <w:rPr>
          <w:rFonts w:hint="eastAsia"/>
          <w:sz w:val="28"/>
          <w:szCs w:val="28"/>
        </w:rPr>
        <w:t>1</w:t>
      </w:r>
      <w:r>
        <w:rPr>
          <w:rFonts w:hint="eastAsia"/>
          <w:sz w:val="28"/>
          <w:szCs w:val="28"/>
          <w:lang w:val="en-US" w:eastAsia="zh-CN"/>
        </w:rPr>
        <w:t>0</w:t>
      </w:r>
    </w:p>
    <w:p>
      <w:pPr>
        <w:spacing w:line="360" w:lineRule="auto"/>
        <w:jc w:val="distribute"/>
      </w:pPr>
      <w:r>
        <w:rPr>
          <w:rFonts w:hint="eastAsia"/>
          <w:sz w:val="24"/>
          <w:szCs w:val="24"/>
        </w:rPr>
        <w:t>9</w:t>
      </w:r>
      <w:r>
        <w:rPr>
          <w:rFonts w:hint="eastAsia"/>
          <w:sz w:val="28"/>
          <w:szCs w:val="28"/>
        </w:rPr>
        <w:t xml:space="preserve"> </w:t>
      </w:r>
      <w:r>
        <w:rPr>
          <w:rFonts w:hint="eastAsia" w:ascii="宋体" w:hAnsi="宋体" w:cs="宋体"/>
          <w:sz w:val="24"/>
          <w:szCs w:val="24"/>
        </w:rPr>
        <w:t>种植设计</w:t>
      </w:r>
      <w:r>
        <w:rPr>
          <w:rFonts w:hint="eastAsia"/>
        </w:rPr>
        <w:t>.......................................................................................................</w:t>
      </w:r>
      <w:r>
        <w:rPr>
          <w:rFonts w:hint="eastAsia"/>
          <w:sz w:val="28"/>
          <w:szCs w:val="28"/>
        </w:rPr>
        <w:t>11</w:t>
      </w:r>
    </w:p>
    <w:p>
      <w:pPr>
        <w:spacing w:line="360" w:lineRule="auto"/>
        <w:jc w:val="distribute"/>
        <w:rPr>
          <w:rFonts w:hint="eastAsia" w:eastAsia="宋体"/>
          <w:lang w:eastAsia="zh-CN"/>
        </w:rPr>
      </w:pPr>
      <w:r>
        <w:rPr>
          <w:rFonts w:hint="eastAsia"/>
          <w:sz w:val="28"/>
          <w:szCs w:val="28"/>
        </w:rPr>
        <w:t xml:space="preserve"> </w:t>
      </w:r>
      <w:r>
        <w:rPr>
          <w:rFonts w:hint="eastAsia"/>
          <w:sz w:val="24"/>
          <w:szCs w:val="24"/>
        </w:rPr>
        <w:t>9.1</w:t>
      </w:r>
      <w:r>
        <w:rPr>
          <w:rFonts w:hint="eastAsia"/>
          <w:sz w:val="28"/>
          <w:szCs w:val="28"/>
        </w:rPr>
        <w:t xml:space="preserve"> </w:t>
      </w:r>
      <w:r>
        <w:rPr>
          <w:rFonts w:hint="eastAsia" w:ascii="宋体" w:hAnsi="宋体" w:cs="宋体"/>
          <w:sz w:val="24"/>
          <w:szCs w:val="24"/>
        </w:rPr>
        <w:t>种植原则</w:t>
      </w:r>
      <w:r>
        <w:rPr>
          <w:rFonts w:hint="eastAsia"/>
        </w:rPr>
        <w:t>.......................................................................................................</w:t>
      </w:r>
      <w:r>
        <w:rPr>
          <w:rFonts w:hint="eastAsia"/>
          <w:sz w:val="28"/>
          <w:szCs w:val="28"/>
        </w:rPr>
        <w:t>1</w:t>
      </w:r>
      <w:r>
        <w:rPr>
          <w:rFonts w:hint="eastAsia"/>
          <w:sz w:val="28"/>
          <w:szCs w:val="28"/>
          <w:lang w:val="en-US" w:eastAsia="zh-CN"/>
        </w:rPr>
        <w:t>1</w:t>
      </w:r>
    </w:p>
    <w:p>
      <w:pPr>
        <w:spacing w:line="360" w:lineRule="auto"/>
        <w:jc w:val="distribute"/>
        <w:rPr>
          <w:rFonts w:hint="eastAsia" w:eastAsia="宋体"/>
          <w:sz w:val="28"/>
          <w:szCs w:val="28"/>
          <w:lang w:eastAsia="zh-CN"/>
        </w:rPr>
      </w:pPr>
      <w:r>
        <w:rPr>
          <w:rFonts w:hint="eastAsia"/>
          <w:sz w:val="28"/>
          <w:szCs w:val="28"/>
        </w:rPr>
        <w:t xml:space="preserve"> </w:t>
      </w:r>
      <w:r>
        <w:rPr>
          <w:rFonts w:hint="eastAsia"/>
          <w:sz w:val="24"/>
          <w:szCs w:val="24"/>
        </w:rPr>
        <w:t>9.2</w:t>
      </w:r>
      <w:r>
        <w:rPr>
          <w:rFonts w:hint="eastAsia"/>
          <w:sz w:val="28"/>
          <w:szCs w:val="28"/>
        </w:rPr>
        <w:t xml:space="preserve"> </w:t>
      </w:r>
      <w:r>
        <w:rPr>
          <w:rFonts w:hint="eastAsia" w:ascii="宋体" w:hAnsi="宋体" w:cs="宋体"/>
          <w:sz w:val="24"/>
          <w:szCs w:val="24"/>
        </w:rPr>
        <w:t>树种选择</w:t>
      </w:r>
      <w:r>
        <w:rPr>
          <w:rFonts w:hint="eastAsia"/>
        </w:rPr>
        <w:t>......................................................................................................</w:t>
      </w:r>
      <w:r>
        <w:rPr>
          <w:rFonts w:hint="eastAsia"/>
          <w:sz w:val="28"/>
          <w:szCs w:val="28"/>
        </w:rPr>
        <w:t>1</w:t>
      </w:r>
      <w:r>
        <w:rPr>
          <w:rFonts w:hint="eastAsia"/>
          <w:sz w:val="28"/>
          <w:szCs w:val="28"/>
          <w:lang w:val="en-US" w:eastAsia="zh-CN"/>
        </w:rPr>
        <w:t>1</w:t>
      </w:r>
    </w:p>
    <w:p>
      <w:pPr>
        <w:spacing w:line="360" w:lineRule="auto"/>
        <w:jc w:val="distribute"/>
      </w:pPr>
      <w:r>
        <w:rPr>
          <w:rFonts w:hint="eastAsia"/>
          <w:sz w:val="24"/>
          <w:szCs w:val="24"/>
        </w:rPr>
        <w:t>10</w:t>
      </w:r>
      <w:r>
        <w:rPr>
          <w:rFonts w:hint="eastAsia"/>
          <w:sz w:val="28"/>
          <w:szCs w:val="28"/>
        </w:rPr>
        <w:t xml:space="preserve"> </w:t>
      </w:r>
      <w:r>
        <w:rPr>
          <w:rFonts w:hint="eastAsia" w:ascii="宋体" w:hAnsi="宋体" w:cs="宋体"/>
          <w:sz w:val="24"/>
          <w:szCs w:val="24"/>
        </w:rPr>
        <w:t>综合经济技术指标</w:t>
      </w:r>
      <w:r>
        <w:rPr>
          <w:rFonts w:hint="eastAsia"/>
        </w:rPr>
        <w:t>................................................................................................</w:t>
      </w:r>
      <w:r>
        <w:rPr>
          <w:rFonts w:hint="eastAsia"/>
          <w:sz w:val="28"/>
          <w:szCs w:val="28"/>
        </w:rPr>
        <w:t>13</w:t>
      </w:r>
    </w:p>
    <w:p>
      <w:pPr>
        <w:spacing w:line="360" w:lineRule="auto"/>
        <w:jc w:val="distribute"/>
        <w:rPr>
          <w:rFonts w:hint="eastAsia" w:eastAsia="宋体"/>
          <w:lang w:eastAsia="zh-CN"/>
        </w:rPr>
      </w:pPr>
      <w:r>
        <w:rPr>
          <w:rFonts w:hint="eastAsia"/>
          <w:sz w:val="24"/>
          <w:szCs w:val="24"/>
        </w:rPr>
        <w:t>11</w:t>
      </w:r>
      <w:r>
        <w:rPr>
          <w:rFonts w:hint="eastAsia"/>
          <w:sz w:val="28"/>
          <w:szCs w:val="28"/>
        </w:rPr>
        <w:t xml:space="preserve"> </w:t>
      </w:r>
      <w:r>
        <w:rPr>
          <w:rFonts w:hint="eastAsia" w:ascii="宋体" w:hAnsi="宋体" w:cs="宋体"/>
          <w:sz w:val="24"/>
          <w:szCs w:val="24"/>
        </w:rPr>
        <w:t>结语</w:t>
      </w:r>
      <w:r>
        <w:rPr>
          <w:rFonts w:hint="eastAsia"/>
        </w:rPr>
        <w:t>......................................................................................................</w:t>
      </w:r>
      <w:r>
        <w:rPr>
          <w:rFonts w:hint="eastAsia"/>
          <w:sz w:val="28"/>
          <w:szCs w:val="28"/>
        </w:rPr>
        <w:t>1</w:t>
      </w:r>
      <w:r>
        <w:rPr>
          <w:rFonts w:hint="eastAsia"/>
          <w:sz w:val="28"/>
          <w:szCs w:val="28"/>
          <w:lang w:val="en-US" w:eastAsia="zh-CN"/>
        </w:rPr>
        <w:t>3</w:t>
      </w:r>
    </w:p>
    <w:p>
      <w:pPr>
        <w:spacing w:line="360" w:lineRule="auto"/>
        <w:jc w:val="distribute"/>
        <w:rPr>
          <w:rFonts w:hint="eastAsia" w:eastAsia="宋体"/>
          <w:lang w:eastAsia="zh-CN"/>
        </w:rPr>
      </w:pPr>
      <w:r>
        <w:rPr>
          <w:rFonts w:hint="eastAsia" w:ascii="宋体" w:hAnsi="宋体" w:cs="宋体"/>
          <w:sz w:val="24"/>
          <w:szCs w:val="24"/>
        </w:rPr>
        <w:t>参考文献</w:t>
      </w:r>
      <w:r>
        <w:rPr>
          <w:rFonts w:hint="eastAsia"/>
        </w:rPr>
        <w:t>........................................................................................................</w:t>
      </w:r>
      <w:r>
        <w:rPr>
          <w:rFonts w:hint="eastAsia"/>
          <w:lang w:val="en-US" w:eastAsia="zh-CN"/>
        </w:rPr>
        <w:t>.....</w:t>
      </w:r>
      <w:r>
        <w:rPr>
          <w:rFonts w:hint="eastAsia"/>
        </w:rPr>
        <w:t>.</w:t>
      </w:r>
      <w:r>
        <w:rPr>
          <w:rFonts w:hint="eastAsia"/>
          <w:sz w:val="28"/>
          <w:szCs w:val="28"/>
        </w:rPr>
        <w:t>1</w:t>
      </w:r>
      <w:r>
        <w:rPr>
          <w:rFonts w:hint="eastAsia"/>
          <w:sz w:val="28"/>
          <w:szCs w:val="28"/>
          <w:lang w:val="en-US" w:eastAsia="zh-CN"/>
        </w:rPr>
        <w:t>4</w:t>
      </w:r>
    </w:p>
    <w:bookmarkEnd w:id="0"/>
    <w:p>
      <w:pPr>
        <w:spacing w:before="156" w:beforeLines="50" w:after="156" w:afterLines="50" w:line="360" w:lineRule="auto"/>
        <w:rPr>
          <w:rFonts w:ascii="宋体" w:hAnsi="宋体" w:cs="宋体"/>
          <w:b/>
          <w:bCs/>
          <w:sz w:val="32"/>
          <w:szCs w:val="32"/>
        </w:rPr>
        <w:sectPr>
          <w:headerReference r:id="rId3" w:type="default"/>
          <w:footerReference r:id="rId4" w:type="default"/>
          <w:pgSz w:w="11906" w:h="16838"/>
          <w:pgMar w:top="1417" w:right="1417" w:bottom="1134" w:left="1701" w:header="851" w:footer="992" w:gutter="0"/>
          <w:pgNumType w:fmt="upperRoman" w:start="1"/>
          <w:cols w:space="0" w:num="1"/>
          <w:docGrid w:type="lines" w:linePitch="312" w:charSpace="0"/>
        </w:sectPr>
      </w:pPr>
    </w:p>
    <w:p>
      <w:pPr>
        <w:spacing w:before="156" w:beforeLines="50" w:after="156" w:afterLines="50" w:line="360" w:lineRule="auto"/>
        <w:rPr>
          <w:rFonts w:hint="eastAsia" w:ascii="宋体" w:hAnsi="宋体" w:eastAsia="宋体" w:cs="宋体"/>
          <w:b/>
          <w:bCs/>
          <w:sz w:val="32"/>
          <w:szCs w:val="32"/>
          <w:lang w:eastAsia="zh-CN"/>
        </w:rPr>
      </w:pPr>
      <w:r>
        <w:rPr>
          <w:rFonts w:hint="default" w:ascii="Times New Roman" w:hAnsi="Times New Roman" w:cs="Times New Roman"/>
          <w:b/>
          <w:bCs/>
          <w:sz w:val="32"/>
          <w:szCs w:val="32"/>
        </w:rPr>
        <w:t>1</w:t>
      </w:r>
      <w:r>
        <w:rPr>
          <w:rFonts w:hint="eastAsia" w:ascii="宋体" w:hAnsi="宋体" w:cs="宋体"/>
          <w:b/>
          <w:bCs/>
          <w:sz w:val="32"/>
          <w:szCs w:val="32"/>
        </w:rPr>
        <w:t xml:space="preserve"> 引言</w:t>
      </w:r>
      <w:r>
        <w:rPr>
          <w:rFonts w:hint="eastAsia" w:ascii="宋体" w:hAnsi="宋体" w:cs="宋体"/>
          <w:b/>
          <w:bCs/>
          <w:color w:val="FF0000"/>
          <w:sz w:val="32"/>
          <w:szCs w:val="32"/>
          <w:lang w:eastAsia="zh-CN"/>
        </w:rPr>
        <w:t>（</w:t>
      </w:r>
      <w:r>
        <w:rPr>
          <w:rFonts w:hint="eastAsia" w:ascii="宋体" w:hAnsi="宋体" w:cs="宋体"/>
          <w:b/>
          <w:bCs/>
          <w:color w:val="FF0000"/>
          <w:sz w:val="32"/>
          <w:szCs w:val="32"/>
          <w:lang w:val="en-US" w:eastAsia="zh-CN"/>
        </w:rPr>
        <w:t>一</w:t>
      </w:r>
      <w:r>
        <w:rPr>
          <w:rFonts w:hint="default" w:ascii="Times New Roman" w:hAnsi="Times New Roman" w:cs="Times New Roman"/>
          <w:b/>
          <w:bCs/>
          <w:color w:val="FF0000"/>
          <w:sz w:val="32"/>
          <w:szCs w:val="32"/>
          <w:lang w:val="en-US" w:eastAsia="zh-CN"/>
        </w:rPr>
        <w:t>级标题</w:t>
      </w:r>
      <w:r>
        <w:rPr>
          <w:rFonts w:hint="eastAsia" w:cs="Times New Roman"/>
          <w:b/>
          <w:bCs/>
          <w:color w:val="FF0000"/>
          <w:sz w:val="32"/>
          <w:szCs w:val="32"/>
          <w:lang w:val="en-US" w:eastAsia="zh-CN"/>
        </w:rPr>
        <w:t>，宋体3号加粗</w:t>
      </w:r>
      <w:r>
        <w:rPr>
          <w:rFonts w:hint="eastAsia" w:ascii="宋体" w:hAnsi="宋体" w:cs="宋体"/>
          <w:b/>
          <w:bCs/>
          <w:color w:val="FF0000"/>
          <w:sz w:val="32"/>
          <w:szCs w:val="32"/>
          <w:lang w:eastAsia="zh-CN"/>
        </w:rPr>
        <w:t>）</w:t>
      </w:r>
    </w:p>
    <w:p>
      <w:pPr>
        <w:pStyle w:val="19"/>
        <w:snapToGrid w:val="0"/>
        <w:spacing w:line="360" w:lineRule="auto"/>
        <w:ind w:firstLine="480" w:firstLineChars="200"/>
        <w:jc w:val="left"/>
        <w:rPr>
          <w:rFonts w:ascii="宋体" w:hAnsi="宋体" w:eastAsia="宋体" w:cs="宋体"/>
          <w:sz w:val="24"/>
          <w:szCs w:val="24"/>
          <w:lang w:val="zh-CN"/>
        </w:rPr>
      </w:pPr>
      <w:r>
        <w:rPr>
          <w:rFonts w:hint="eastAsia" w:ascii="宋体" w:hAnsi="宋体" w:eastAsia="宋体" w:cs="宋体"/>
          <w:sz w:val="24"/>
          <w:szCs w:val="24"/>
          <w:lang w:val="zh-CN"/>
        </w:rPr>
        <w:t>当前，我国的城市发展进入了新的历史时期，已经从追求大规模的城市空间使用模式转向追求以质量改进、资源消耗和投资为导向</w:t>
      </w:r>
      <w:r>
        <w:rPr>
          <w:rFonts w:hint="eastAsia" w:ascii="Calibri" w:hAnsi="Calibri" w:eastAsia="宋体" w:cs="Times New Roman"/>
          <w:kern w:val="0"/>
          <w:sz w:val="24"/>
          <w:szCs w:val="24"/>
          <w:vertAlign w:val="superscript"/>
          <w:lang w:val="zh-CN" w:eastAsia="zh-CN" w:bidi="ar-SA"/>
        </w:rPr>
        <w:fldChar w:fldCharType="begin"/>
      </w:r>
      <w:r>
        <w:rPr>
          <w:rFonts w:hint="eastAsia" w:ascii="Calibri" w:hAnsi="Calibri" w:eastAsia="宋体" w:cs="Times New Roman"/>
          <w:kern w:val="0"/>
          <w:sz w:val="24"/>
          <w:szCs w:val="24"/>
          <w:vertAlign w:val="superscript"/>
          <w:lang w:val="zh-CN" w:eastAsia="zh-CN" w:bidi="ar-SA"/>
        </w:rPr>
        <w:instrText xml:space="preserve"> REF _Ref4323 \w \h </w:instrText>
      </w:r>
      <w:r>
        <w:rPr>
          <w:rFonts w:hint="eastAsia" w:ascii="Calibri" w:hAnsi="Calibri" w:eastAsia="宋体" w:cs="Times New Roman"/>
          <w:kern w:val="0"/>
          <w:sz w:val="24"/>
          <w:szCs w:val="24"/>
          <w:vertAlign w:val="superscript"/>
          <w:lang w:val="zh-CN" w:eastAsia="zh-CN" w:bidi="ar-SA"/>
        </w:rPr>
        <w:fldChar w:fldCharType="separate"/>
      </w:r>
      <w:r>
        <w:rPr>
          <w:rFonts w:hint="eastAsia" w:ascii="Calibri" w:hAnsi="Calibri" w:eastAsia="宋体" w:cs="Times New Roman"/>
          <w:kern w:val="0"/>
          <w:sz w:val="24"/>
          <w:szCs w:val="24"/>
          <w:vertAlign w:val="superscript"/>
          <w:lang w:val="zh-CN" w:eastAsia="zh-CN" w:bidi="ar-SA"/>
        </w:rPr>
        <w:t>[</w:t>
      </w:r>
      <w:r>
        <w:rPr>
          <w:rFonts w:hint="default" w:ascii="Calibri" w:hAnsi="Calibri" w:eastAsia="宋体" w:cs="Times New Roman"/>
          <w:kern w:val="0"/>
          <w:sz w:val="24"/>
          <w:szCs w:val="24"/>
          <w:vertAlign w:val="superscript"/>
          <w:lang w:val="zh-CN" w:eastAsia="zh-CN" w:bidi="ar-SA"/>
        </w:rPr>
        <w:t>1</w:t>
      </w:r>
      <w:r>
        <w:rPr>
          <w:rFonts w:hint="eastAsia" w:ascii="Calibri" w:hAnsi="Calibri" w:eastAsia="宋体" w:cs="Times New Roman"/>
          <w:kern w:val="0"/>
          <w:sz w:val="24"/>
          <w:szCs w:val="24"/>
          <w:vertAlign w:val="superscript"/>
          <w:lang w:val="zh-CN" w:eastAsia="zh-CN" w:bidi="ar-SA"/>
        </w:rPr>
        <w:t>]</w:t>
      </w:r>
      <w:r>
        <w:rPr>
          <w:rFonts w:hint="eastAsia" w:ascii="Calibri" w:hAnsi="Calibri" w:eastAsia="宋体" w:cs="Times New Roman"/>
          <w:kern w:val="0"/>
          <w:sz w:val="24"/>
          <w:szCs w:val="24"/>
          <w:vertAlign w:val="superscript"/>
          <w:lang w:val="zh-CN" w:eastAsia="zh-CN" w:bidi="ar-SA"/>
        </w:rPr>
        <w:fldChar w:fldCharType="end"/>
      </w:r>
      <w:r>
        <w:rPr>
          <w:rFonts w:hint="eastAsia" w:ascii="宋体" w:hAnsi="宋体" w:eastAsia="宋体" w:cs="宋体"/>
          <w:sz w:val="24"/>
          <w:szCs w:val="24"/>
          <w:lang w:val="zh-CN"/>
        </w:rPr>
        <w:t>，发展目标也已从单一目标转变为全面、平衡、包容和可持续的目标</w:t>
      </w:r>
      <w:r>
        <w:rPr>
          <w:rFonts w:hint="default" w:ascii="Times New Roman" w:hAnsi="Times New Roman" w:eastAsia="宋体" w:cs="Times New Roman"/>
          <w:sz w:val="24"/>
          <w:szCs w:val="24"/>
          <w:vertAlign w:val="superscript"/>
          <w:lang w:val="zh-CN" w:eastAsia="zh-CN"/>
        </w:rPr>
        <w:fldChar w:fldCharType="begin"/>
      </w:r>
      <w:r>
        <w:rPr>
          <w:rFonts w:hint="default" w:ascii="Times New Roman" w:hAnsi="Times New Roman" w:eastAsia="宋体" w:cs="Times New Roman"/>
          <w:sz w:val="24"/>
          <w:szCs w:val="24"/>
          <w:vertAlign w:val="superscript"/>
          <w:lang w:val="zh-CN" w:eastAsia="zh-CN"/>
        </w:rPr>
        <w:instrText xml:space="preserve"> REF _Ref10154 \w \h </w:instrText>
      </w:r>
      <w:r>
        <w:rPr>
          <w:rFonts w:hint="default" w:ascii="Times New Roman" w:hAnsi="Times New Roman" w:eastAsia="宋体" w:cs="Times New Roman"/>
          <w:sz w:val="24"/>
          <w:szCs w:val="24"/>
          <w:vertAlign w:val="superscript"/>
          <w:lang w:val="zh-CN" w:eastAsia="zh-CN"/>
        </w:rPr>
        <w:fldChar w:fldCharType="separate"/>
      </w:r>
      <w:r>
        <w:rPr>
          <w:rFonts w:hint="default" w:ascii="Times New Roman" w:hAnsi="Times New Roman" w:eastAsia="宋体" w:cs="Times New Roman"/>
          <w:sz w:val="24"/>
          <w:szCs w:val="24"/>
          <w:vertAlign w:val="superscript"/>
          <w:lang w:val="zh-CN" w:eastAsia="zh-CN"/>
        </w:rPr>
        <w:t>[2]</w:t>
      </w:r>
      <w:r>
        <w:rPr>
          <w:rFonts w:hint="default" w:ascii="Times New Roman" w:hAnsi="Times New Roman" w:eastAsia="宋体" w:cs="Times New Roman"/>
          <w:sz w:val="24"/>
          <w:szCs w:val="24"/>
          <w:vertAlign w:val="superscript"/>
          <w:lang w:val="zh-CN" w:eastAsia="zh-CN"/>
        </w:rPr>
        <w:fldChar w:fldCharType="end"/>
      </w:r>
      <w:r>
        <w:rPr>
          <w:rFonts w:hint="eastAsia" w:ascii="宋体" w:hAnsi="宋体" w:eastAsia="宋体" w:cs="宋体"/>
          <w:sz w:val="24"/>
          <w:szCs w:val="24"/>
          <w:lang w:val="zh-CN"/>
        </w:rPr>
        <w:t>，城市的运营模式已经从城市管理转向城市治理，中国城市进入了“城市疾病”高发时期</w:t>
      </w:r>
      <w:r>
        <w:rPr>
          <w:rFonts w:hint="default" w:ascii="Times New Roman" w:hAnsi="Times New Roman" w:eastAsia="宋体" w:cs="Times New Roman"/>
          <w:sz w:val="24"/>
          <w:szCs w:val="24"/>
          <w:vertAlign w:val="superscript"/>
          <w:lang w:val="zh-CN" w:eastAsia="zh-CN"/>
        </w:rPr>
        <w:fldChar w:fldCharType="begin"/>
      </w:r>
      <w:r>
        <w:rPr>
          <w:rFonts w:hint="default" w:ascii="Times New Roman" w:hAnsi="Times New Roman" w:eastAsia="宋体" w:cs="Times New Roman"/>
          <w:sz w:val="24"/>
          <w:szCs w:val="24"/>
          <w:vertAlign w:val="superscript"/>
          <w:lang w:val="zh-CN" w:eastAsia="zh-CN"/>
        </w:rPr>
        <w:instrText xml:space="preserve"> REF _Ref3755 \w \h </w:instrText>
      </w:r>
      <w:r>
        <w:rPr>
          <w:rFonts w:hint="default" w:ascii="Times New Roman" w:hAnsi="Times New Roman" w:eastAsia="宋体" w:cs="Times New Roman"/>
          <w:sz w:val="24"/>
          <w:szCs w:val="24"/>
          <w:vertAlign w:val="superscript"/>
          <w:lang w:val="zh-CN" w:eastAsia="zh-CN"/>
        </w:rPr>
        <w:fldChar w:fldCharType="separate"/>
      </w:r>
      <w:r>
        <w:rPr>
          <w:rFonts w:hint="default" w:ascii="Times New Roman" w:hAnsi="Times New Roman" w:eastAsia="宋体" w:cs="Times New Roman"/>
          <w:sz w:val="24"/>
          <w:szCs w:val="24"/>
          <w:vertAlign w:val="superscript"/>
          <w:lang w:val="zh-CN" w:eastAsia="zh-CN"/>
        </w:rPr>
        <w:t>[3]</w:t>
      </w:r>
      <w:r>
        <w:rPr>
          <w:rFonts w:hint="default" w:ascii="Times New Roman" w:hAnsi="Times New Roman" w:eastAsia="宋体" w:cs="Times New Roman"/>
          <w:sz w:val="24"/>
          <w:szCs w:val="24"/>
          <w:vertAlign w:val="superscript"/>
          <w:lang w:val="zh-CN" w:eastAsia="zh-CN"/>
        </w:rPr>
        <w:fldChar w:fldCharType="end"/>
      </w:r>
      <w:r>
        <w:rPr>
          <w:rFonts w:hint="eastAsia" w:ascii="宋体" w:hAnsi="宋体" w:eastAsia="宋体" w:cs="宋体"/>
          <w:sz w:val="24"/>
          <w:szCs w:val="24"/>
          <w:lang w:val="zh-CN"/>
        </w:rPr>
        <w:t>。现在,对生活环境的思考不仅是专家</w:t>
      </w:r>
      <w:r>
        <w:rPr>
          <w:sz w:val="30"/>
        </w:rPr>
        <mc:AlternateContent>
          <mc:Choice Requires="wps">
            <w:drawing>
              <wp:anchor distT="0" distB="0" distL="114300" distR="114300" simplePos="0" relativeHeight="251663360" behindDoc="0" locked="0" layoutInCell="1" allowOverlap="1">
                <wp:simplePos x="0" y="0"/>
                <wp:positionH relativeFrom="column">
                  <wp:posOffset>5622925</wp:posOffset>
                </wp:positionH>
                <wp:positionV relativeFrom="paragraph">
                  <wp:posOffset>-396240</wp:posOffset>
                </wp:positionV>
                <wp:extent cx="819785" cy="2646680"/>
                <wp:effectExtent l="4445" t="5080" r="13970" b="561340"/>
                <wp:wrapNone/>
                <wp:docPr id="14" name="圆角矩形标注 14"/>
                <wp:cNvGraphicFramePr/>
                <a:graphic xmlns:a="http://schemas.openxmlformats.org/drawingml/2006/main">
                  <a:graphicData uri="http://schemas.microsoft.com/office/word/2010/wordprocessingShape">
                    <wps:wsp>
                      <wps:cNvSpPr/>
                      <wps:spPr>
                        <a:xfrm>
                          <a:off x="0" y="0"/>
                          <a:ext cx="819785" cy="2646680"/>
                        </a:xfrm>
                        <a:prstGeom prst="wedgeRoundRectCallout">
                          <a:avLst>
                            <a:gd name="adj1" fmla="val -43750"/>
                            <a:gd name="adj2" fmla="val 70000"/>
                            <a:gd name="adj3" fmla="val 16667"/>
                          </a:avLst>
                        </a:prstGeom>
                        <a:solidFill>
                          <a:srgbClr val="FFFF00"/>
                        </a:solidFill>
                        <a:ln w="9525" cap="flat" cmpd="sng">
                          <a:solidFill>
                            <a:srgbClr val="000000"/>
                          </a:solidFill>
                          <a:prstDash val="solid"/>
                          <a:miter/>
                          <a:headEnd type="none" w="med" len="med"/>
                          <a:tailEnd type="none" w="med" len="med"/>
                        </a:ln>
                      </wps:spPr>
                      <wps:txbx>
                        <w:txbxContent>
                          <w:p>
                            <w:pPr>
                              <w:rPr>
                                <w:rFonts w:hint="default" w:eastAsia="宋体"/>
                                <w:b/>
                                <w:lang w:val="en-US" w:eastAsia="zh-CN"/>
                              </w:rPr>
                            </w:pPr>
                            <w:r>
                              <w:rPr>
                                <w:rFonts w:hint="eastAsia"/>
                                <w:b/>
                                <w:lang w:val="en-US" w:eastAsia="zh-CN"/>
                              </w:rPr>
                              <w:t>内容中，中文为宋体小4，英文为Times New Roman小4，1.5倍行距</w:t>
                            </w:r>
                          </w:p>
                        </w:txbxContent>
                      </wps:txbx>
                      <wps:bodyPr upright="1"/>
                    </wps:wsp>
                  </a:graphicData>
                </a:graphic>
              </wp:anchor>
            </w:drawing>
          </mc:Choice>
          <mc:Fallback>
            <w:pict>
              <v:shape id="_x0000_s1026" o:spid="_x0000_s1026" o:spt="62" type="#_x0000_t62" style="position:absolute;left:0pt;margin-left:442.75pt;margin-top:-31.2pt;height:208.4pt;width:64.55pt;z-index:251663360;mso-width-relative:page;mso-height-relative:page;" fillcolor="#FFFF00" filled="t" stroked="t" coordsize="21600,21600" o:gfxdata="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Cfgpyp2gAA&#10;AAwBAAAPAAAAAAAAAAEAIAAAACIAAABkcnMvZG93bnJldi54bWxQSwECFAAUAAAACACHTuJAkzpy&#10;z1UCAAC+BAAADgAAAAAAAAABACAAAAApAQAAZHJzL2Uyb0RvYy54bWxQSwUGAAAAAAYABgBZAQAA&#10;8AUAAAAA&#10;" adj="1350,25920,14400">
                <v:fill on="t" focussize="0,0"/>
                <v:stroke color="#000000" joinstyle="miter"/>
                <v:imagedata o:title=""/>
                <o:lock v:ext="edit" aspectratio="f"/>
                <v:textbox>
                  <w:txbxContent>
                    <w:p>
                      <w:pPr>
                        <w:rPr>
                          <w:rFonts w:hint="default" w:eastAsia="宋体"/>
                          <w:b/>
                          <w:lang w:val="en-US" w:eastAsia="zh-CN"/>
                        </w:rPr>
                      </w:pPr>
                      <w:r>
                        <w:rPr>
                          <w:rFonts w:hint="eastAsia"/>
                          <w:b/>
                          <w:lang w:val="en-US" w:eastAsia="zh-CN"/>
                        </w:rPr>
                        <w:t>内容中，中文为宋体小4，英文为Times New Roman小4，1.5倍行距</w:t>
                      </w:r>
                    </w:p>
                  </w:txbxContent>
                </v:textbox>
              </v:shape>
            </w:pict>
          </mc:Fallback>
        </mc:AlternateContent>
      </w:r>
      <w:r>
        <w:rPr>
          <w:rFonts w:hint="eastAsia" w:ascii="宋体" w:hAnsi="宋体" w:eastAsia="宋体" w:cs="宋体"/>
          <w:sz w:val="24"/>
          <w:szCs w:val="24"/>
          <w:lang w:val="zh-CN"/>
        </w:rPr>
        <w:t>学者的话题,还是饭后人们谈论的话题。治理和修复城市所存在的一系列突出问题已经成为大家的共识，并将成为当前乃至以后较长时间内的城市规划工作的重点。本设计希望通过引入合适的城市建设措施，有效解决城市发展中所出现的一系列问题。</w:t>
      </w:r>
    </w:p>
    <w:p>
      <w:pPr>
        <w:spacing w:before="156" w:beforeLines="50" w:after="156" w:afterLines="50" w:line="360" w:lineRule="auto"/>
        <w:rPr>
          <w:rFonts w:hint="eastAsia" w:ascii="Times New Roman" w:hAnsi="Times New Roman" w:cs="Times New Roman"/>
          <w:b/>
          <w:bCs/>
          <w:sz w:val="32"/>
          <w:szCs w:val="32"/>
        </w:rPr>
      </w:pPr>
      <w:r>
        <w:rPr>
          <w:rFonts w:hint="eastAsia" w:ascii="Times New Roman" w:hAnsi="Times New Roman" w:cs="Times New Roman"/>
          <w:b/>
          <w:bCs/>
          <w:sz w:val="32"/>
          <w:szCs w:val="32"/>
        </w:rPr>
        <w:t>2 “城市双修”理论</w:t>
      </w:r>
    </w:p>
    <w:p>
      <w:pPr>
        <w:pStyle w:val="19"/>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sz w:val="24"/>
          <w:szCs w:val="24"/>
          <w:lang w:val="zh-CN"/>
        </w:rPr>
      </w:pPr>
      <w:r>
        <w:rPr>
          <w:rFonts w:hint="eastAsia" w:ascii="宋体" w:hAnsi="宋体" w:eastAsia="宋体" w:cs="宋体"/>
          <w:sz w:val="24"/>
          <w:szCs w:val="24"/>
          <w:lang w:val="zh-CN"/>
        </w:rPr>
        <w:t>城市修补与生态修复是指通过保障开发用地，更新现有土地，改造建筑空间，实现城市集约化发展，并以此修复城市现有问题</w:t>
      </w:r>
      <w:r>
        <w:rPr>
          <w:rFonts w:hint="default" w:ascii="Times New Roman" w:hAnsi="Times New Roman" w:eastAsia="宋体" w:cs="Times New Roman"/>
          <w:sz w:val="24"/>
          <w:szCs w:val="24"/>
          <w:vertAlign w:val="superscript"/>
          <w:lang w:val="zh-CN" w:eastAsia="zh-CN"/>
        </w:rPr>
        <w:fldChar w:fldCharType="begin"/>
      </w:r>
      <w:r>
        <w:rPr>
          <w:rFonts w:hint="default" w:ascii="Times New Roman" w:hAnsi="Times New Roman" w:eastAsia="宋体" w:cs="Times New Roman"/>
          <w:sz w:val="24"/>
          <w:szCs w:val="24"/>
          <w:vertAlign w:val="superscript"/>
          <w:lang w:val="zh-CN" w:eastAsia="zh-CN"/>
        </w:rPr>
        <w:instrText xml:space="preserve"> REF _Ref3977 \w \h </w:instrText>
      </w:r>
      <w:r>
        <w:rPr>
          <w:rFonts w:hint="default" w:ascii="Times New Roman" w:hAnsi="Times New Roman" w:eastAsia="宋体" w:cs="Times New Roman"/>
          <w:sz w:val="24"/>
          <w:szCs w:val="24"/>
          <w:vertAlign w:val="superscript"/>
          <w:lang w:val="zh-CN" w:eastAsia="zh-CN"/>
        </w:rPr>
        <w:fldChar w:fldCharType="separate"/>
      </w:r>
      <w:r>
        <w:rPr>
          <w:rFonts w:hint="default" w:ascii="Times New Roman" w:hAnsi="Times New Roman" w:eastAsia="宋体" w:cs="Times New Roman"/>
          <w:sz w:val="24"/>
          <w:szCs w:val="24"/>
          <w:vertAlign w:val="superscript"/>
          <w:lang w:val="zh-CN" w:eastAsia="zh-CN"/>
        </w:rPr>
        <w:t>[4]</w:t>
      </w:r>
      <w:r>
        <w:rPr>
          <w:rFonts w:hint="default" w:ascii="Times New Roman" w:hAnsi="Times New Roman" w:eastAsia="宋体" w:cs="Times New Roman"/>
          <w:sz w:val="24"/>
          <w:szCs w:val="24"/>
          <w:vertAlign w:val="superscript"/>
          <w:lang w:val="zh-CN" w:eastAsia="zh-CN"/>
        </w:rPr>
        <w:fldChar w:fldCharType="end"/>
      </w:r>
      <w:r>
        <w:rPr>
          <w:rFonts w:hint="eastAsia" w:ascii="宋体" w:hAnsi="宋体" w:eastAsia="宋体" w:cs="宋体"/>
          <w:sz w:val="24"/>
          <w:szCs w:val="24"/>
          <w:lang w:val="zh-CN"/>
        </w:rPr>
        <w:t>。“城市双修”的概念是国家根据城市发展到一定阶段时提出来的一种方法，依据这个理论可以有效的对城市进行系统性的规划，从而使城市达到有机更新的目的，这种方法是在一定条件下对城市空间进行激活的新方法。</w:t>
      </w:r>
    </w:p>
    <w:p>
      <w:pPr>
        <w:pageBreakBefore w:val="0"/>
        <w:widowControl w:val="0"/>
        <w:kinsoku/>
        <w:wordWrap/>
        <w:overflowPunct/>
        <w:topLinePunct w:val="0"/>
        <w:autoSpaceDE/>
        <w:autoSpaceDN/>
        <w:bidi w:val="0"/>
        <w:adjustRightInd/>
        <w:snapToGrid/>
        <w:spacing w:before="156" w:beforeLines="50" w:after="156" w:afterLines="50" w:line="360" w:lineRule="auto"/>
        <w:textAlignment w:val="auto"/>
        <w:rPr>
          <w:rFonts w:ascii="宋体" w:hAnsi="宋体" w:cs="宋体"/>
          <w:b/>
          <w:bCs/>
          <w:sz w:val="32"/>
          <w:szCs w:val="32"/>
        </w:rPr>
      </w:pPr>
      <w:r>
        <w:rPr>
          <w:rFonts w:hint="eastAsia" w:ascii="Times New Roman" w:hAnsi="Times New Roman" w:cs="Times New Roman"/>
          <w:b/>
          <w:bCs/>
          <w:sz w:val="32"/>
          <w:szCs w:val="32"/>
        </w:rPr>
        <w:t>3</w:t>
      </w:r>
      <w:r>
        <w:rPr>
          <w:rFonts w:ascii="宋体" w:hAnsi="宋体" w:cs="宋体"/>
          <w:b/>
          <w:bCs/>
          <w:sz w:val="32"/>
          <w:szCs w:val="32"/>
        </w:rPr>
        <w:t xml:space="preserve"> </w:t>
      </w:r>
      <w:r>
        <w:rPr>
          <w:rFonts w:hint="eastAsia" w:ascii="宋体" w:hAnsi="宋体" w:cs="宋体"/>
          <w:b/>
          <w:bCs/>
          <w:sz w:val="32"/>
          <w:szCs w:val="32"/>
        </w:rPr>
        <w:t>区域现状</w:t>
      </w:r>
    </w:p>
    <w:p>
      <w:pPr>
        <w:pStyle w:val="3"/>
        <w:pageBreakBefore w:val="0"/>
        <w:widowControl w:val="0"/>
        <w:kinsoku/>
        <w:wordWrap/>
        <w:overflowPunct/>
        <w:topLinePunct w:val="0"/>
        <w:autoSpaceDE/>
        <w:autoSpaceDN/>
        <w:bidi w:val="0"/>
        <w:adjustRightInd/>
        <w:snapToGrid/>
        <w:spacing w:line="360" w:lineRule="auto"/>
        <w:textAlignment w:val="auto"/>
        <w:rPr>
          <w:rFonts w:hint="eastAsia" w:ascii="Times New Roman" w:hAnsi="Times New Roman" w:eastAsia="宋体"/>
          <w:b/>
          <w:bCs/>
          <w:color w:val="FF0000"/>
          <w:sz w:val="28"/>
          <w:szCs w:val="28"/>
          <w:lang w:eastAsia="zh-CN"/>
        </w:rPr>
      </w:pPr>
      <w:r>
        <w:rPr>
          <w:rFonts w:hint="eastAsia" w:ascii="Times New Roman" w:hAnsi="Times New Roman" w:eastAsia="宋体"/>
          <w:b/>
          <w:bCs/>
          <w:sz w:val="28"/>
          <w:szCs w:val="28"/>
        </w:rPr>
        <w:t>3.1区域位置</w:t>
      </w:r>
      <w:r>
        <w:rPr>
          <w:rFonts w:hint="eastAsia" w:ascii="Times New Roman" w:hAnsi="Times New Roman" w:eastAsia="宋体"/>
          <w:b/>
          <w:bCs/>
          <w:color w:val="FF0000"/>
          <w:sz w:val="28"/>
          <w:szCs w:val="28"/>
          <w:lang w:eastAsia="zh-CN"/>
        </w:rPr>
        <w:t>（</w:t>
      </w:r>
      <w:r>
        <w:rPr>
          <w:rFonts w:hint="eastAsia" w:ascii="Times New Roman" w:hAnsi="Times New Roman" w:eastAsia="宋体"/>
          <w:b/>
          <w:bCs/>
          <w:color w:val="FF0000"/>
          <w:sz w:val="28"/>
          <w:szCs w:val="28"/>
          <w:lang w:val="en-US" w:eastAsia="zh-CN"/>
        </w:rPr>
        <w:t>二级标题宋体4号加粗</w:t>
      </w:r>
      <w:r>
        <w:rPr>
          <w:rFonts w:hint="eastAsia" w:ascii="Times New Roman" w:hAnsi="Times New Roman" w:eastAsia="宋体"/>
          <w:b/>
          <w:bCs/>
          <w:color w:val="FF0000"/>
          <w:sz w:val="28"/>
          <w:szCs w:val="28"/>
          <w:lang w:eastAsia="zh-CN"/>
        </w:rPr>
        <w:t>）</w:t>
      </w:r>
    </w:p>
    <w:p>
      <w:pPr>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b/>
          <w:bCs/>
          <w:color w:val="auto"/>
          <w:sz w:val="24"/>
          <w:szCs w:val="24"/>
          <w:lang w:val="en-US" w:eastAsia="zh-CN"/>
        </w:rPr>
        <w:t xml:space="preserve">3.1.1 南京简介 </w:t>
      </w:r>
      <w:r>
        <w:rPr>
          <w:rFonts w:hint="eastAsia"/>
          <w:b/>
          <w:bCs/>
          <w:color w:val="FF0000"/>
          <w:sz w:val="24"/>
          <w:szCs w:val="24"/>
          <w:lang w:val="en-US" w:eastAsia="zh-CN"/>
        </w:rPr>
        <w:t>（三级、四级标题宋体小4加粗）</w:t>
      </w:r>
    </w:p>
    <w:p>
      <w:pPr>
        <w:pStyle w:val="19"/>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Theme="minorEastAsia" w:hAnsiTheme="minorEastAsia" w:eastAsiaTheme="minorEastAsia" w:cstheme="minorEastAsia"/>
          <w:sz w:val="24"/>
          <w:szCs w:val="24"/>
        </w:rPr>
      </w:pPr>
      <w:r>
        <w:rPr>
          <w:rFonts w:hint="eastAsia" w:ascii="宋体" w:hAnsi="宋体" w:eastAsia="宋体" w:cs="宋体"/>
          <w:sz w:val="24"/>
          <w:szCs w:val="24"/>
          <w:lang w:val="zh-CN"/>
        </w:rPr>
        <w:t>南京自古以来就有着优渥的地理位置，拥有着秀美的景色，长江从城市中穿过，给这座城市带来了无限的发展机遇，成为推动城市乃至地区发展的强力推手。南京虽然在历史上几度被毁坏，但最终都迎来了复苏，南京在国家发展战略当中居于重要位置，辐射周边多个城市，有力地带动了周边城市的发展。随着当今世界经济全球化合作的不断加强，南京未来的发展必将出现新的变化。随着新一轮城市的开发建设开始实施，旧城的弊端变得越来越明显</w:t>
      </w:r>
      <w:r>
        <w:rPr>
          <w:rFonts w:hint="default" w:ascii="Times New Roman" w:hAnsi="Times New Roman" w:eastAsia="宋体" w:cs="Times New Roman"/>
          <w:sz w:val="24"/>
          <w:szCs w:val="24"/>
          <w:vertAlign w:val="superscript"/>
          <w:lang w:val="zh-CN" w:eastAsia="zh-CN"/>
        </w:rPr>
        <w:fldChar w:fldCharType="begin"/>
      </w:r>
      <w:r>
        <w:rPr>
          <w:rFonts w:hint="default" w:ascii="Times New Roman" w:hAnsi="Times New Roman" w:eastAsia="宋体" w:cs="Times New Roman"/>
          <w:sz w:val="24"/>
          <w:szCs w:val="24"/>
          <w:vertAlign w:val="superscript"/>
          <w:lang w:val="zh-CN" w:eastAsia="zh-CN"/>
        </w:rPr>
        <w:instrText xml:space="preserve"> REF _Ref4085 \w \h </w:instrText>
      </w:r>
      <w:r>
        <w:rPr>
          <w:rFonts w:hint="default" w:ascii="Times New Roman" w:hAnsi="Times New Roman" w:eastAsia="宋体" w:cs="Times New Roman"/>
          <w:sz w:val="24"/>
          <w:szCs w:val="24"/>
          <w:vertAlign w:val="superscript"/>
          <w:lang w:val="zh-CN" w:eastAsia="zh-CN"/>
        </w:rPr>
        <w:fldChar w:fldCharType="separate"/>
      </w:r>
      <w:r>
        <w:rPr>
          <w:rFonts w:hint="default" w:ascii="Times New Roman" w:hAnsi="Times New Roman" w:eastAsia="宋体" w:cs="Times New Roman"/>
          <w:sz w:val="24"/>
          <w:szCs w:val="24"/>
          <w:vertAlign w:val="superscript"/>
          <w:lang w:val="zh-CN" w:eastAsia="zh-CN"/>
        </w:rPr>
        <w:t>[5]</w:t>
      </w:r>
      <w:r>
        <w:rPr>
          <w:rFonts w:hint="default" w:ascii="Times New Roman" w:hAnsi="Times New Roman" w:eastAsia="宋体" w:cs="Times New Roman"/>
          <w:sz w:val="24"/>
          <w:szCs w:val="24"/>
          <w:vertAlign w:val="superscript"/>
          <w:lang w:val="zh-CN" w:eastAsia="zh-CN"/>
        </w:rPr>
        <w:fldChar w:fldCharType="end"/>
      </w:r>
      <w:r>
        <w:rPr>
          <w:rFonts w:hint="eastAsia" w:ascii="宋体" w:hAnsi="宋体" w:eastAsia="宋体" w:cs="宋体"/>
          <w:sz w:val="24"/>
          <w:szCs w:val="24"/>
          <w:lang w:val="zh-CN"/>
        </w:rPr>
        <w:t>，早期计划的可预见性显然不能满足现状，居住、工作、交通和其他功能等已经不能满足当代人的最新需求。</w:t>
      </w:r>
      <w:r>
        <w:rPr>
          <w:rFonts w:hint="eastAsia" w:asciiTheme="minorEastAsia" w:hAnsiTheme="minorEastAsia" w:eastAsiaTheme="minorEastAsia" w:cstheme="minorEastAsia"/>
          <w:sz w:val="24"/>
          <w:szCs w:val="24"/>
        </w:rPr>
        <w:t>（</w:t>
      </w:r>
      <w:r>
        <w:rPr>
          <w:rFonts w:hint="eastAsia" w:ascii="Times New Roman" w:hAnsi="宋体" w:eastAsia="宋体"/>
          <w:sz w:val="24"/>
          <w:szCs w:val="24"/>
        </w:rPr>
        <w:t>如</w:t>
      </w:r>
      <w:r>
        <w:rPr>
          <w:sz w:val="30"/>
        </w:rPr>
        <mc:AlternateContent>
          <mc:Choice Requires="wps">
            <w:drawing>
              <wp:anchor distT="0" distB="0" distL="114300" distR="114300" simplePos="0" relativeHeight="251665408" behindDoc="0" locked="0" layoutInCell="1" allowOverlap="1">
                <wp:simplePos x="0" y="0"/>
                <wp:positionH relativeFrom="column">
                  <wp:posOffset>3032760</wp:posOffset>
                </wp:positionH>
                <wp:positionV relativeFrom="paragraph">
                  <wp:posOffset>2778760</wp:posOffset>
                </wp:positionV>
                <wp:extent cx="2825115" cy="412750"/>
                <wp:effectExtent l="4445" t="4445" r="15240" b="90805"/>
                <wp:wrapNone/>
                <wp:docPr id="2" name="圆角矩形标注 2"/>
                <wp:cNvGraphicFramePr/>
                <a:graphic xmlns:a="http://schemas.openxmlformats.org/drawingml/2006/main">
                  <a:graphicData uri="http://schemas.microsoft.com/office/word/2010/wordprocessingShape">
                    <wps:wsp>
                      <wps:cNvSpPr/>
                      <wps:spPr>
                        <a:xfrm>
                          <a:off x="0" y="0"/>
                          <a:ext cx="2825115" cy="412750"/>
                        </a:xfrm>
                        <a:prstGeom prst="wedgeRoundRectCallout">
                          <a:avLst>
                            <a:gd name="adj1" fmla="val -43750"/>
                            <a:gd name="adj2" fmla="val 70000"/>
                            <a:gd name="adj3" fmla="val 16667"/>
                          </a:avLst>
                        </a:prstGeom>
                        <a:solidFill>
                          <a:srgbClr val="FFFF00"/>
                        </a:solidFill>
                        <a:ln w="9525" cap="flat" cmpd="sng">
                          <a:solidFill>
                            <a:srgbClr val="000000"/>
                          </a:solidFill>
                          <a:prstDash val="solid"/>
                          <a:miter/>
                          <a:headEnd type="none" w="med" len="med"/>
                          <a:tailEnd type="none" w="med" len="med"/>
                        </a:ln>
                      </wps:spPr>
                      <wps:txbx>
                        <w:txbxContent>
                          <w:p>
                            <w:pPr>
                              <w:rPr>
                                <w:rFonts w:hint="default" w:eastAsia="宋体"/>
                                <w:b/>
                                <w:lang w:val="en-US" w:eastAsia="zh-CN"/>
                              </w:rPr>
                            </w:pPr>
                            <w:r>
                              <w:rPr>
                                <w:rFonts w:hint="eastAsia"/>
                                <w:b/>
                                <w:lang w:val="en-US" w:eastAsia="zh-CN"/>
                              </w:rPr>
                              <w:t>注意页码</w:t>
                            </w:r>
                          </w:p>
                        </w:txbxContent>
                      </wps:txbx>
                      <wps:bodyPr upright="1"/>
                    </wps:wsp>
                  </a:graphicData>
                </a:graphic>
              </wp:anchor>
            </w:drawing>
          </mc:Choice>
          <mc:Fallback>
            <w:pict>
              <v:shape id="_x0000_s1026" o:spid="_x0000_s1026" o:spt="62" type="#_x0000_t62" style="position:absolute;left:0pt;margin-left:238.8pt;margin-top:218.8pt;height:32.5pt;width:222.45pt;z-index:251665408;mso-width-relative:page;mso-height-relative:page;" fillcolor="#FFFF00" filled="t" stroked="t" coordsize="21600,21600" o:gfxdata="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I3XpCHYAAAACwEA&#10;AA8AAAAAAAAAAQAgAAAAIgAAAGRycy9kb3ducmV2LnhtbFBLAQIUABQAAAAIAIdO4kBNBp3CUwIA&#10;ALwEAAAOAAAAAAAAAAEAIAAAACcBAABkcnMvZTJvRG9jLnhtbFBLBQYAAAAABgAGAFkBAADsBQAA&#10;AAA=&#10;" adj="1350,25920,14400">
                <v:fill on="t" focussize="0,0"/>
                <v:stroke color="#000000" joinstyle="miter"/>
                <v:imagedata o:title=""/>
                <o:lock v:ext="edit" aspectratio="f"/>
                <v:textbox>
                  <w:txbxContent>
                    <w:p>
                      <w:pPr>
                        <w:rPr>
                          <w:rFonts w:hint="default" w:eastAsia="宋体"/>
                          <w:b/>
                          <w:lang w:val="en-US" w:eastAsia="zh-CN"/>
                        </w:rPr>
                      </w:pPr>
                      <w:r>
                        <w:rPr>
                          <w:rFonts w:hint="eastAsia"/>
                          <w:b/>
                          <w:lang w:val="en-US" w:eastAsia="zh-CN"/>
                        </w:rPr>
                        <w:t>注意页码</w:t>
                      </w:r>
                    </w:p>
                  </w:txbxContent>
                </v:textbox>
              </v:shape>
            </w:pict>
          </mc:Fallback>
        </mc:AlternateContent>
      </w:r>
      <w:r>
        <w:rPr>
          <w:rFonts w:hint="eastAsia" w:ascii="Times New Roman" w:hAnsi="宋体" w:eastAsia="宋体"/>
          <w:sz w:val="24"/>
          <w:szCs w:val="24"/>
        </w:rPr>
        <w:t>图1所示</w:t>
      </w:r>
      <w:r>
        <w:rPr>
          <w:rFonts w:hint="eastAsia" w:asciiTheme="minorEastAsia" w:hAnsiTheme="minorEastAsia" w:eastAsiaTheme="minorEastAsia" w:cstheme="minorEastAsia"/>
          <w:sz w:val="24"/>
          <w:szCs w:val="24"/>
        </w:rPr>
        <w:t>）</w:t>
      </w:r>
    </w:p>
    <w:p>
      <w:pPr>
        <w:jc w:val="center"/>
        <w:rPr>
          <w:rFonts w:ascii="宋体" w:hAnsi="宋体" w:cs="宋体"/>
          <w:sz w:val="24"/>
          <w:szCs w:val="22"/>
        </w:rPr>
      </w:pPr>
      <w:r>
        <w:rPr>
          <w:rFonts w:hint="eastAsia" w:eastAsiaTheme="minorEastAsia"/>
          <w:szCs w:val="24"/>
        </w:rPr>
        <w:drawing>
          <wp:inline distT="0" distB="0" distL="114300" distR="114300">
            <wp:extent cx="2245995" cy="1619885"/>
            <wp:effectExtent l="0" t="0" r="3175" b="635"/>
            <wp:docPr id="39" name="图片 39" descr="Wor288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Wor288F.jpg"/>
                    <pic:cNvPicPr>
                      <a:picLocks noChangeAspect="1"/>
                    </pic:cNvPicPr>
                  </pic:nvPicPr>
                  <pic:blipFill>
                    <a:blip r:embed="rId7"/>
                    <a:stretch>
                      <a:fillRect/>
                    </a:stretch>
                  </pic:blipFill>
                  <pic:spPr>
                    <a:xfrm>
                      <a:off x="0" y="0"/>
                      <a:ext cx="2245995" cy="1619885"/>
                    </a:xfrm>
                    <a:prstGeom prst="rect">
                      <a:avLst/>
                    </a:prstGeom>
                  </pic:spPr>
                </pic:pic>
              </a:graphicData>
            </a:graphic>
          </wp:inline>
        </w:drawing>
      </w:r>
      <w:r>
        <w:rPr>
          <w:rFonts w:ascii="宋体" w:hAnsi="宋体" w:cs="宋体"/>
          <w:sz w:val="24"/>
          <w:szCs w:val="22"/>
        </w:rPr>
        <w:drawing>
          <wp:inline distT="0" distB="0" distL="114300" distR="114300">
            <wp:extent cx="2160905" cy="1619885"/>
            <wp:effectExtent l="0" t="0" r="4445" b="635"/>
            <wp:docPr id="40" name="图片 40" descr="C:\Users\Administrator\Desktop\QQ截图20200608111549.pngQQ截图202006081115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C:\Users\Administrator\Desktop\QQ截图20200608111549.pngQQ截图20200608111549"/>
                    <pic:cNvPicPr>
                      <a:picLocks noChangeAspect="1"/>
                    </pic:cNvPicPr>
                  </pic:nvPicPr>
                  <pic:blipFill>
                    <a:blip r:embed="rId8"/>
                    <a:srcRect/>
                    <a:stretch>
                      <a:fillRect/>
                    </a:stretch>
                  </pic:blipFill>
                  <pic:spPr>
                    <a:xfrm>
                      <a:off x="0" y="0"/>
                      <a:ext cx="2160905" cy="1619885"/>
                    </a:xfrm>
                    <a:prstGeom prst="rect">
                      <a:avLst/>
                    </a:prstGeom>
                  </pic:spPr>
                </pic:pic>
              </a:graphicData>
            </a:graphic>
          </wp:inline>
        </w:drawing>
      </w:r>
    </w:p>
    <w:p>
      <w:pPr>
        <w:pStyle w:val="5"/>
        <w:adjustRightInd/>
        <w:spacing w:line="240" w:lineRule="auto"/>
        <w:ind w:firstLine="420" w:firstLineChars="200"/>
        <w:jc w:val="center"/>
        <w:textAlignment w:val="auto"/>
        <w:rPr>
          <w:rFonts w:hAnsi="宋体"/>
          <w:bCs/>
          <w:spacing w:val="0"/>
          <w:kern w:val="2"/>
          <w:szCs w:val="24"/>
        </w:rPr>
      </w:pPr>
      <w:r>
        <w:rPr>
          <w:rFonts w:hint="eastAsia" w:hAnsi="宋体"/>
          <w:bCs/>
          <w:spacing w:val="0"/>
          <w:kern w:val="2"/>
          <w:szCs w:val="24"/>
        </w:rPr>
        <w:t>图1  南京市区位图</w:t>
      </w:r>
      <w:r>
        <w:rPr>
          <w:rFonts w:hint="eastAsia" w:hAnsi="宋体"/>
          <w:bCs/>
          <w:color w:val="FF0000"/>
          <w:spacing w:val="0"/>
          <w:kern w:val="2"/>
          <w:szCs w:val="24"/>
          <w:lang w:val="en-US" w:eastAsia="zh-CN"/>
        </w:rPr>
        <w:t>（图头在下，宋体5号，居中）</w:t>
      </w:r>
    </w:p>
    <w:p>
      <w:pPr>
        <w:pStyle w:val="3"/>
        <w:spacing w:line="360" w:lineRule="auto"/>
        <w:rPr>
          <w:rFonts w:ascii="Times New Roman" w:hAnsi="Times New Roman" w:eastAsia="宋体"/>
          <w:b/>
          <w:bCs/>
          <w:sz w:val="28"/>
          <w:szCs w:val="28"/>
        </w:rPr>
      </w:pPr>
      <w:r>
        <w:rPr>
          <w:rFonts w:hint="eastAsia" w:ascii="Times New Roman" w:hAnsi="Times New Roman" w:eastAsia="宋体"/>
          <w:b/>
          <w:bCs/>
          <w:sz w:val="28"/>
          <w:szCs w:val="28"/>
        </w:rPr>
        <w:t>3.2气候条件</w:t>
      </w:r>
    </w:p>
    <w:p>
      <w:pPr>
        <w:pStyle w:val="19"/>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宋体" w:hAnsi="宋体" w:eastAsia="宋体" w:cs="宋体"/>
          <w:sz w:val="24"/>
          <w:szCs w:val="24"/>
          <w:lang w:val="zh-CN"/>
        </w:rPr>
      </w:pPr>
      <w:r>
        <w:rPr>
          <w:rFonts w:hint="eastAsia" w:ascii="宋体" w:hAnsi="宋体" w:eastAsia="宋体" w:cs="宋体"/>
          <w:sz w:val="24"/>
          <w:szCs w:val="24"/>
          <w:lang w:val="zh-CN"/>
        </w:rPr>
        <w:t>南京市的气候属于亚热带湿润气候，光照以及雨量都比较充沛，四季变化比较明显，每年的六七月份几乎都是雨季，年平均温度大概在</w:t>
      </w:r>
      <w:r>
        <w:rPr>
          <w:rFonts w:hint="default" w:ascii="Times New Roman" w:hAnsi="Times New Roman" w:eastAsia="宋体" w:cs="Times New Roman"/>
          <w:sz w:val="24"/>
          <w:szCs w:val="24"/>
          <w:lang w:val="zh-CN"/>
        </w:rPr>
        <w:t>15.4℃</w:t>
      </w:r>
      <w:r>
        <w:rPr>
          <w:rFonts w:hint="eastAsia" w:ascii="宋体" w:hAnsi="宋体" w:eastAsia="宋体" w:cs="宋体"/>
          <w:sz w:val="24"/>
          <w:szCs w:val="24"/>
          <w:lang w:val="zh-CN"/>
        </w:rPr>
        <w:t>左右，冬季和夏季较长，而春季和秋季稍微有点短，冬季和夏季两个季节的温差很大。梅雨时节,阴雨绵绵，夏季较为炎热。</w:t>
      </w:r>
    </w:p>
    <w:p>
      <w:pPr>
        <w:pageBreakBefore w:val="0"/>
        <w:widowControl w:val="0"/>
        <w:kinsoku/>
        <w:wordWrap/>
        <w:overflowPunct/>
        <w:topLinePunct w:val="0"/>
        <w:autoSpaceDE/>
        <w:autoSpaceDN/>
        <w:bidi w:val="0"/>
        <w:adjustRightInd/>
        <w:snapToGrid/>
        <w:spacing w:before="156" w:beforeLines="50" w:after="156" w:afterLines="50" w:line="360" w:lineRule="auto"/>
        <w:textAlignment w:val="auto"/>
        <w:rPr>
          <w:rFonts w:ascii="宋体" w:hAnsi="宋体" w:cs="宋体"/>
          <w:b/>
          <w:bCs/>
          <w:sz w:val="32"/>
          <w:szCs w:val="32"/>
        </w:rPr>
      </w:pPr>
      <w:r>
        <w:rPr>
          <w:rFonts w:hint="eastAsia" w:ascii="Times New Roman" w:hAnsi="Times New Roman" w:cs="Times New Roman"/>
          <w:b/>
          <w:bCs/>
          <w:sz w:val="32"/>
          <w:szCs w:val="32"/>
        </w:rPr>
        <w:t>4</w:t>
      </w:r>
      <w:r>
        <w:rPr>
          <w:rFonts w:hint="eastAsia" w:ascii="宋体" w:hAnsi="宋体" w:cs="宋体"/>
          <w:b/>
          <w:bCs/>
          <w:sz w:val="32"/>
          <w:szCs w:val="32"/>
        </w:rPr>
        <w:t>基地简介</w:t>
      </w:r>
      <w:bookmarkStart w:id="1" w:name="_Toc10299"/>
    </w:p>
    <w:p>
      <w:pPr>
        <w:pStyle w:val="3"/>
        <w:pageBreakBefore w:val="0"/>
        <w:widowControl w:val="0"/>
        <w:kinsoku/>
        <w:wordWrap/>
        <w:overflowPunct/>
        <w:topLinePunct w:val="0"/>
        <w:autoSpaceDE/>
        <w:autoSpaceDN/>
        <w:bidi w:val="0"/>
        <w:adjustRightInd/>
        <w:snapToGrid/>
        <w:spacing w:line="360" w:lineRule="auto"/>
        <w:textAlignment w:val="auto"/>
        <w:rPr>
          <w:rFonts w:ascii="Times New Roman" w:hAnsi="Times New Roman" w:eastAsia="宋体"/>
          <w:b/>
          <w:bCs/>
          <w:sz w:val="28"/>
          <w:szCs w:val="28"/>
        </w:rPr>
      </w:pPr>
      <w:r>
        <w:rPr>
          <w:rFonts w:hint="eastAsia" w:ascii="Times New Roman" w:hAnsi="Times New Roman" w:eastAsia="宋体"/>
          <w:b/>
          <w:bCs/>
          <w:sz w:val="28"/>
          <w:szCs w:val="28"/>
        </w:rPr>
        <w:t>4.1基地概况</w:t>
      </w:r>
      <w:bookmarkEnd w:id="1"/>
    </w:p>
    <w:p>
      <w:pPr>
        <w:pStyle w:val="19"/>
        <w:spacing w:line="360" w:lineRule="auto"/>
        <w:ind w:firstLine="480" w:firstLineChars="200"/>
        <w:jc w:val="left"/>
        <w:rPr>
          <w:rFonts w:asciiTheme="minorEastAsia" w:hAnsiTheme="minorEastAsia" w:eastAsiaTheme="minorEastAsia" w:cstheme="minorEastAsia"/>
          <w:sz w:val="24"/>
          <w:szCs w:val="24"/>
        </w:rPr>
      </w:pPr>
      <w:r>
        <w:rPr>
          <w:rFonts w:hint="eastAsia" w:ascii="宋体" w:hAnsi="宋体" w:eastAsia="宋体" w:cs="宋体"/>
          <w:sz w:val="24"/>
          <w:szCs w:val="24"/>
        </w:rPr>
        <w:t>设计基地位于南京滨江区北部的长江观音风景区附近，在郁郁葱葱的森林和长江白浪之间，是一条狭长的地块。基地周边用地以商业金融以及居住为主，毗邻城市支路，被包含在城市滨江地带范围内，周围有金陵船厂办公大楼、金陵新八村以及宝塔桥住宅小区等居住区和办公场所，地块西北部即为长江，西侧不远处有大桥公园。为了促进这一地区的协调发展，就要重整地区产业结构，在新的历史时期，如何推动地块更新升级就显得更为迫切</w:t>
      </w:r>
      <w:r>
        <w:rPr>
          <w:rFonts w:hint="eastAsia" w:ascii="宋体" w:hAnsi="宋体" w:eastAsia="宋体" w:cs="宋体"/>
          <w:sz w:val="24"/>
          <w:szCs w:val="24"/>
          <w:vertAlign w:val="superscript"/>
          <w:lang w:eastAsia="zh-CN"/>
        </w:rPr>
        <w:fldChar w:fldCharType="begin"/>
      </w:r>
      <w:r>
        <w:rPr>
          <w:rFonts w:hint="eastAsia" w:ascii="宋体" w:hAnsi="宋体" w:eastAsia="宋体" w:cs="宋体"/>
          <w:sz w:val="24"/>
          <w:szCs w:val="24"/>
          <w:vertAlign w:val="superscript"/>
          <w:lang w:eastAsia="zh-CN"/>
        </w:rPr>
        <w:instrText xml:space="preserve"> REF _Ref4202 \w \h </w:instrText>
      </w:r>
      <w:r>
        <w:rPr>
          <w:rFonts w:hint="eastAsia" w:ascii="宋体" w:hAnsi="宋体" w:eastAsia="宋体" w:cs="宋体"/>
          <w:sz w:val="24"/>
          <w:szCs w:val="24"/>
          <w:vertAlign w:val="superscript"/>
          <w:lang w:eastAsia="zh-CN"/>
        </w:rPr>
        <w:fldChar w:fldCharType="separate"/>
      </w:r>
      <w:r>
        <w:rPr>
          <w:rFonts w:hint="eastAsia" w:ascii="宋体" w:hAnsi="宋体" w:eastAsia="宋体" w:cs="宋体"/>
          <w:sz w:val="24"/>
          <w:szCs w:val="24"/>
          <w:vertAlign w:val="superscript"/>
          <w:lang w:eastAsia="zh-CN"/>
        </w:rPr>
        <w:t>[6]</w:t>
      </w:r>
      <w:r>
        <w:rPr>
          <w:rFonts w:hint="eastAsia" w:ascii="宋体" w:hAnsi="宋体" w:eastAsia="宋体" w:cs="宋体"/>
          <w:sz w:val="24"/>
          <w:szCs w:val="24"/>
          <w:vertAlign w:val="superscript"/>
          <w:lang w:eastAsia="zh-CN"/>
        </w:rPr>
        <w:fldChar w:fldCharType="end"/>
      </w:r>
      <w:r>
        <w:rPr>
          <w:rFonts w:asciiTheme="minorEastAsia" w:hAnsiTheme="minorEastAsia" w:eastAsiaTheme="minorEastAsia" w:cstheme="minorEastAsia"/>
          <w:sz w:val="24"/>
          <w:szCs w:val="24"/>
        </w:rPr>
        <w:t>。（</w:t>
      </w:r>
      <w:r>
        <w:rPr>
          <w:rFonts w:hint="eastAsia" w:ascii="Times New Roman" w:hAnsi="宋体" w:eastAsia="宋体"/>
          <w:sz w:val="24"/>
          <w:szCs w:val="24"/>
        </w:rPr>
        <w:t>如图</w:t>
      </w:r>
      <w:r>
        <w:rPr>
          <w:rFonts w:hint="eastAsia" w:ascii="Times New Roman" w:hAnsi="宋体" w:eastAsia="宋体"/>
          <w:sz w:val="24"/>
          <w:szCs w:val="24"/>
          <w:lang w:val="en-US" w:eastAsia="zh-CN"/>
        </w:rPr>
        <w:t>2</w:t>
      </w:r>
      <w:r>
        <w:rPr>
          <w:rFonts w:hint="eastAsia" w:ascii="Times New Roman" w:hAnsi="宋体" w:eastAsia="宋体"/>
          <w:sz w:val="24"/>
          <w:szCs w:val="24"/>
        </w:rPr>
        <w:t>所示</w:t>
      </w:r>
      <w:r>
        <w:rPr>
          <w:rFonts w:asciiTheme="minorEastAsia" w:hAnsiTheme="minorEastAsia" w:eastAsiaTheme="minorEastAsia" w:cstheme="minorEastAsia"/>
          <w:sz w:val="24"/>
          <w:szCs w:val="24"/>
        </w:rPr>
        <w:t>）</w:t>
      </w:r>
    </w:p>
    <w:p>
      <w:pPr>
        <w:jc w:val="center"/>
        <w:rPr>
          <w:szCs w:val="24"/>
        </w:rPr>
      </w:pPr>
      <w:r>
        <w:rPr>
          <w:rFonts w:hint="eastAsia"/>
          <w:szCs w:val="24"/>
        </w:rPr>
        <w:drawing>
          <wp:inline distT="0" distB="0" distL="114300" distR="114300">
            <wp:extent cx="2594610" cy="1619885"/>
            <wp:effectExtent l="0" t="0" r="3810" b="635"/>
            <wp:docPr id="42" name="图片 42" descr="7JZU2MAZ}RACG5TTH6328B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7JZU2MAZ}RACG5TTH6328BV"/>
                    <pic:cNvPicPr>
                      <a:picLocks noChangeAspect="1"/>
                    </pic:cNvPicPr>
                  </pic:nvPicPr>
                  <pic:blipFill>
                    <a:blip r:embed="rId9"/>
                    <a:stretch>
                      <a:fillRect/>
                    </a:stretch>
                  </pic:blipFill>
                  <pic:spPr>
                    <a:xfrm>
                      <a:off x="0" y="0"/>
                      <a:ext cx="2594610" cy="1619885"/>
                    </a:xfrm>
                    <a:prstGeom prst="rect">
                      <a:avLst/>
                    </a:prstGeom>
                  </pic:spPr>
                </pic:pic>
              </a:graphicData>
            </a:graphic>
          </wp:inline>
        </w:drawing>
      </w:r>
    </w:p>
    <w:p>
      <w:pPr>
        <w:pStyle w:val="5"/>
        <w:adjustRightInd/>
        <w:spacing w:line="240" w:lineRule="auto"/>
        <w:ind w:firstLine="420" w:firstLineChars="200"/>
        <w:jc w:val="center"/>
        <w:textAlignment w:val="auto"/>
        <w:rPr>
          <w:rFonts w:hint="eastAsia" w:hAnsi="宋体" w:eastAsia="宋体"/>
          <w:bCs/>
          <w:color w:val="FF0000"/>
          <w:spacing w:val="0"/>
          <w:kern w:val="2"/>
          <w:szCs w:val="24"/>
          <w:lang w:val="en-US" w:eastAsia="zh-CN"/>
        </w:rPr>
      </w:pPr>
      <w:r>
        <w:rPr>
          <w:rFonts w:hint="eastAsia" w:hAnsi="宋体"/>
          <w:bCs/>
          <w:spacing w:val="0"/>
          <w:kern w:val="2"/>
          <w:szCs w:val="24"/>
        </w:rPr>
        <w:t>图</w:t>
      </w:r>
      <w:r>
        <w:rPr>
          <w:rFonts w:hint="eastAsia" w:hAnsi="宋体"/>
          <w:bCs/>
          <w:spacing w:val="0"/>
          <w:kern w:val="2"/>
          <w:szCs w:val="24"/>
          <w:lang w:val="en-US" w:eastAsia="zh-CN"/>
        </w:rPr>
        <w:t>2</w:t>
      </w:r>
      <w:r>
        <w:rPr>
          <w:rFonts w:hint="eastAsia" w:hAnsi="宋体"/>
          <w:bCs/>
          <w:spacing w:val="0"/>
          <w:kern w:val="2"/>
          <w:szCs w:val="24"/>
        </w:rPr>
        <w:t xml:space="preserve">  基地区位图</w:t>
      </w:r>
      <w:r>
        <w:rPr>
          <w:rFonts w:hint="eastAsia" w:hAnsi="宋体"/>
          <w:bCs/>
          <w:spacing w:val="0"/>
          <w:kern w:val="2"/>
          <w:szCs w:val="24"/>
          <w:lang w:val="en-US" w:eastAsia="zh-CN"/>
        </w:rPr>
        <w:t xml:space="preserve"> </w:t>
      </w:r>
    </w:p>
    <w:p>
      <w:pPr>
        <w:spacing w:before="156" w:beforeLines="50" w:after="156" w:afterLines="50" w:line="360" w:lineRule="auto"/>
        <w:rPr>
          <w:rFonts w:hint="eastAsia" w:ascii="Times New Roman" w:hAnsi="Times New Roman" w:cs="Times New Roman"/>
          <w:b/>
          <w:bCs/>
          <w:sz w:val="32"/>
          <w:szCs w:val="32"/>
        </w:rPr>
      </w:pPr>
    </w:p>
    <w:p>
      <w:pPr>
        <w:spacing w:before="156" w:beforeLines="50" w:after="156" w:afterLines="50" w:line="360" w:lineRule="auto"/>
        <w:rPr>
          <w:rFonts w:ascii="宋体" w:hAnsi="宋体" w:cs="宋体"/>
          <w:b/>
          <w:bCs/>
          <w:sz w:val="32"/>
          <w:szCs w:val="32"/>
        </w:rPr>
      </w:pPr>
      <w:r>
        <w:rPr>
          <w:rFonts w:hint="eastAsia" w:ascii="Times New Roman" w:hAnsi="Times New Roman" w:cs="Times New Roman"/>
          <w:b/>
          <w:bCs/>
          <w:sz w:val="32"/>
          <w:szCs w:val="32"/>
        </w:rPr>
        <w:t>10</w:t>
      </w:r>
      <w:r>
        <w:rPr>
          <w:rFonts w:hint="eastAsia" w:ascii="宋体" w:hAnsi="宋体" w:cs="宋体"/>
          <w:b/>
          <w:bCs/>
          <w:sz w:val="32"/>
          <w:szCs w:val="32"/>
        </w:rPr>
        <w:t xml:space="preserve"> 综合经济技术指标</w:t>
      </w:r>
    </w:p>
    <w:p>
      <w:pPr>
        <w:spacing w:line="360" w:lineRule="auto"/>
        <w:jc w:val="center"/>
        <w:rPr>
          <w:rFonts w:hint="eastAsia" w:eastAsia="宋体"/>
          <w:szCs w:val="21"/>
          <w:lang w:val="en-US" w:eastAsia="zh-CN"/>
        </w:rPr>
      </w:pPr>
      <w:r>
        <w:rPr>
          <w:rFonts w:hint="eastAsia" w:ascii="宋体" w:hAnsi="宋体" w:cs="宋体"/>
          <w:szCs w:val="21"/>
        </w:rPr>
        <w:t>表</w:t>
      </w:r>
      <w:r>
        <w:rPr>
          <w:rFonts w:hint="eastAsia" w:eastAsiaTheme="minorEastAsia"/>
          <w:szCs w:val="21"/>
        </w:rPr>
        <w:t xml:space="preserve">1  </w:t>
      </w:r>
      <w:r>
        <w:rPr>
          <w:rFonts w:hint="eastAsia" w:ascii="宋体" w:hAnsi="宋体" w:cs="宋体"/>
          <w:szCs w:val="21"/>
        </w:rPr>
        <w:t>经济技术指标</w:t>
      </w:r>
      <w:r>
        <w:rPr>
          <w:rFonts w:hint="eastAsia" w:ascii="宋体" w:hAnsi="宋体" w:cs="宋体"/>
          <w:color w:val="FF0000"/>
          <w:szCs w:val="21"/>
          <w:lang w:eastAsia="zh-CN"/>
        </w:rPr>
        <w:t>（</w:t>
      </w:r>
      <w:r>
        <w:rPr>
          <w:rFonts w:hint="eastAsia" w:ascii="宋体" w:hAnsi="宋体" w:cs="宋体"/>
          <w:color w:val="FF0000"/>
          <w:szCs w:val="21"/>
          <w:lang w:val="en-US" w:eastAsia="zh-CN"/>
        </w:rPr>
        <w:t>表头在上，宋体5号，居中</w:t>
      </w:r>
      <w:r>
        <w:rPr>
          <w:rFonts w:hint="eastAsia" w:ascii="宋体" w:hAnsi="宋体" w:cs="宋体"/>
          <w:color w:val="FF0000"/>
          <w:szCs w:val="21"/>
          <w:lang w:eastAsia="zh-CN"/>
        </w:rPr>
        <w:t>）</w:t>
      </w:r>
    </w:p>
    <w:tbl>
      <w:tblPr>
        <w:tblStyle w:val="12"/>
        <w:tblW w:w="0" w:type="auto"/>
        <w:jc w:val="center"/>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53"/>
        <w:gridCol w:w="2253"/>
        <w:gridCol w:w="2253"/>
      </w:tblGrid>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2253" w:type="dxa"/>
            <w:tcBorders>
              <w:top w:val="single" w:color="auto" w:sz="12" w:space="0"/>
              <w:bottom w:val="single" w:color="auto" w:sz="6" w:space="0"/>
            </w:tcBorders>
          </w:tcPr>
          <w:p>
            <w:pPr>
              <w:jc w:val="center"/>
              <w:rPr>
                <w:szCs w:val="21"/>
              </w:rPr>
            </w:pPr>
            <w:r>
              <w:rPr>
                <w:rFonts w:hint="eastAsia" w:ascii="宋体" w:hAnsi="宋体" w:cs="宋体"/>
                <w:szCs w:val="21"/>
              </w:rPr>
              <w:t>项目</w:t>
            </w:r>
          </w:p>
        </w:tc>
        <w:tc>
          <w:tcPr>
            <w:tcW w:w="2253" w:type="dxa"/>
            <w:tcBorders>
              <w:top w:val="single" w:color="auto" w:sz="12" w:space="0"/>
              <w:bottom w:val="single" w:color="auto" w:sz="6" w:space="0"/>
            </w:tcBorders>
          </w:tcPr>
          <w:p>
            <w:pPr>
              <w:jc w:val="center"/>
              <w:rPr>
                <w:szCs w:val="21"/>
              </w:rPr>
            </w:pPr>
            <w:r>
              <w:rPr>
                <w:rFonts w:hint="eastAsia" w:ascii="宋体" w:hAnsi="宋体" w:cs="宋体"/>
                <w:szCs w:val="21"/>
              </w:rPr>
              <w:t>计量单位</w:t>
            </w:r>
          </w:p>
        </w:tc>
        <w:tc>
          <w:tcPr>
            <w:tcW w:w="2253" w:type="dxa"/>
            <w:tcBorders>
              <w:top w:val="single" w:color="auto" w:sz="12" w:space="0"/>
              <w:bottom w:val="single" w:color="auto" w:sz="6" w:space="0"/>
            </w:tcBorders>
          </w:tcPr>
          <w:p>
            <w:pPr>
              <w:jc w:val="center"/>
              <w:rPr>
                <w:szCs w:val="21"/>
              </w:rPr>
            </w:pPr>
            <w:r>
              <w:rPr>
                <w:sz w:val="21"/>
              </w:rPr>
              <mc:AlternateContent>
                <mc:Choice Requires="wps">
                  <w:drawing>
                    <wp:anchor distT="0" distB="0" distL="114300" distR="114300" simplePos="0" relativeHeight="251664384" behindDoc="0" locked="0" layoutInCell="1" allowOverlap="1">
                      <wp:simplePos x="0" y="0"/>
                      <wp:positionH relativeFrom="column">
                        <wp:posOffset>1743075</wp:posOffset>
                      </wp:positionH>
                      <wp:positionV relativeFrom="paragraph">
                        <wp:posOffset>114300</wp:posOffset>
                      </wp:positionV>
                      <wp:extent cx="914400" cy="611505"/>
                      <wp:effectExtent l="267335" t="6350" r="12065" b="296545"/>
                      <wp:wrapNone/>
                      <wp:docPr id="16" name="矩形标注 16"/>
                      <wp:cNvGraphicFramePr/>
                      <a:graphic xmlns:a="http://schemas.openxmlformats.org/drawingml/2006/main">
                        <a:graphicData uri="http://schemas.microsoft.com/office/word/2010/wordprocessingShape">
                          <wps:wsp>
                            <wps:cNvSpPr/>
                            <wps:spPr>
                              <a:xfrm>
                                <a:off x="6549390" y="2301875"/>
                                <a:ext cx="914400" cy="611505"/>
                              </a:xfrm>
                              <a:prstGeom prst="wedgeRectCallout">
                                <a:avLst>
                                  <a:gd name="adj1" fmla="val -74305"/>
                                  <a:gd name="adj2" fmla="val 92575"/>
                                </a:avLst>
                              </a:prstGeom>
                              <a:solidFill>
                                <a:srgbClr val="FFFF00"/>
                              </a:solidFill>
                            </wps:spPr>
                            <wps:style>
                              <a:lnRef idx="2">
                                <a:schemeClr val="accent1">
                                  <a:shade val="50000"/>
                                </a:schemeClr>
                              </a:lnRef>
                              <a:fillRef idx="1">
                                <a:schemeClr val="accent1"/>
                              </a:fillRef>
                              <a:effectRef idx="0">
                                <a:schemeClr val="accent1"/>
                              </a:effectRef>
                              <a:fontRef idx="minor">
                                <a:schemeClr val="lt1"/>
                              </a:fontRef>
                            </wps:style>
                            <wps:txbx>
                              <w:txbxContent>
                                <w:p>
                                  <w:pPr>
                                    <w:jc w:val="both"/>
                                    <w:rPr>
                                      <w:rFonts w:hint="default" w:eastAsia="宋体"/>
                                      <w:b/>
                                      <w:bCs/>
                                      <w:color w:val="000000" w:themeColor="text1"/>
                                      <w:sz w:val="21"/>
                                      <w:lang w:val="en-US" w:eastAsia="zh-CN"/>
                                      <w14:textFill>
                                        <w14:solidFill>
                                          <w14:schemeClr w14:val="tx1"/>
                                        </w14:solidFill>
                                      </w14:textFill>
                                    </w:rPr>
                                  </w:pPr>
                                  <w:r>
                                    <w:rPr>
                                      <w:rFonts w:hint="eastAsia"/>
                                      <w:b/>
                                      <w:bCs/>
                                      <w:color w:val="000000" w:themeColor="text1"/>
                                      <w:sz w:val="21"/>
                                      <w:lang w:val="en-US" w:eastAsia="zh-CN"/>
                                      <w14:textFill>
                                        <w14:solidFill>
                                          <w14:schemeClr w14:val="tx1"/>
                                        </w14:solidFill>
                                      </w14:textFill>
                                    </w:rPr>
                                    <w:t>三线表</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61" type="#_x0000_t61" style="position:absolute;left:0pt;margin-left:137.25pt;margin-top:9pt;height:48.15pt;width:72pt;z-index:251664384;v-text-anchor:middle;mso-width-relative:page;mso-height-relative:page;" fillcolor="#FFFF00" filled="t" stroked="t" coordsize="21600,21600" o:gfxdata="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" adj="-5250,30796">
                      <v:fill on="t" focussize="0,0"/>
                      <v:stroke weight="1pt" color="#41719C [3204]" miterlimit="8" joinstyle="miter"/>
                      <v:imagedata o:title=""/>
                      <o:lock v:ext="edit" aspectratio="f"/>
                      <v:textbox>
                        <w:txbxContent>
                          <w:p>
                            <w:pPr>
                              <w:jc w:val="both"/>
                              <w:rPr>
                                <w:rFonts w:hint="default" w:eastAsia="宋体"/>
                                <w:b/>
                                <w:bCs/>
                                <w:color w:val="000000" w:themeColor="text1"/>
                                <w:sz w:val="21"/>
                                <w:lang w:val="en-US" w:eastAsia="zh-CN"/>
                                <w14:textFill>
                                  <w14:solidFill>
                                    <w14:schemeClr w14:val="tx1"/>
                                  </w14:solidFill>
                                </w14:textFill>
                              </w:rPr>
                            </w:pPr>
                            <w:r>
                              <w:rPr>
                                <w:rFonts w:hint="eastAsia"/>
                                <w:b/>
                                <w:bCs/>
                                <w:color w:val="000000" w:themeColor="text1"/>
                                <w:sz w:val="21"/>
                                <w:lang w:val="en-US" w:eastAsia="zh-CN"/>
                                <w14:textFill>
                                  <w14:solidFill>
                                    <w14:schemeClr w14:val="tx1"/>
                                  </w14:solidFill>
                                </w14:textFill>
                              </w:rPr>
                              <w:t>三线表</w:t>
                            </w:r>
                          </w:p>
                        </w:txbxContent>
                      </v:textbox>
                    </v:shape>
                  </w:pict>
                </mc:Fallback>
              </mc:AlternateContent>
            </w:r>
            <w:r>
              <w:rPr>
                <w:rFonts w:hint="eastAsia" w:ascii="宋体" w:hAnsi="宋体" w:cs="宋体"/>
                <w:szCs w:val="21"/>
              </w:rPr>
              <w:t>数值</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1" w:hRule="atLeast"/>
          <w:jc w:val="center"/>
        </w:trPr>
        <w:tc>
          <w:tcPr>
            <w:tcW w:w="2253" w:type="dxa"/>
            <w:tcBorders>
              <w:top w:val="single" w:color="auto" w:sz="6" w:space="0"/>
            </w:tcBorders>
          </w:tcPr>
          <w:p>
            <w:pPr>
              <w:jc w:val="center"/>
              <w:rPr>
                <w:szCs w:val="21"/>
              </w:rPr>
            </w:pPr>
            <w:r>
              <w:rPr>
                <w:rFonts w:hint="eastAsia" w:ascii="宋体" w:hAnsi="宋体" w:cs="宋体"/>
                <w:szCs w:val="21"/>
              </w:rPr>
              <w:t>规划用地面积</w:t>
            </w:r>
          </w:p>
        </w:tc>
        <w:tc>
          <w:tcPr>
            <w:tcW w:w="2253" w:type="dxa"/>
            <w:tcBorders>
              <w:top w:val="single" w:color="auto" w:sz="6" w:space="0"/>
            </w:tcBorders>
          </w:tcPr>
          <w:p>
            <w:pPr>
              <w:jc w:val="center"/>
              <w:rPr>
                <w:szCs w:val="21"/>
              </w:rPr>
            </w:pPr>
            <w:r>
              <w:rPr>
                <w:rFonts w:hint="eastAsia" w:ascii="宋体" w:hAnsi="宋体" w:cs="宋体"/>
                <w:szCs w:val="21"/>
              </w:rPr>
              <w:t>m²</w:t>
            </w:r>
          </w:p>
        </w:tc>
        <w:tc>
          <w:tcPr>
            <w:tcW w:w="2253" w:type="dxa"/>
            <w:tcBorders>
              <w:top w:val="single" w:color="auto" w:sz="6" w:space="0"/>
            </w:tcBorders>
          </w:tcPr>
          <w:p>
            <w:pPr>
              <w:jc w:val="center"/>
              <w:rPr>
                <w:szCs w:val="21"/>
              </w:rPr>
            </w:pPr>
            <w:r>
              <w:rPr>
                <w:szCs w:val="21"/>
              </w:rPr>
              <w:t>65400</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jc w:val="center"/>
        </w:trPr>
        <w:tc>
          <w:tcPr>
            <w:tcW w:w="2253" w:type="dxa"/>
          </w:tcPr>
          <w:p>
            <w:pPr>
              <w:jc w:val="center"/>
              <w:rPr>
                <w:szCs w:val="21"/>
              </w:rPr>
            </w:pPr>
            <w:r>
              <w:rPr>
                <w:rFonts w:hint="eastAsia" w:ascii="宋体" w:hAnsi="宋体" w:cs="宋体"/>
                <w:szCs w:val="21"/>
              </w:rPr>
              <w:t>总建筑面积</w:t>
            </w:r>
          </w:p>
        </w:tc>
        <w:tc>
          <w:tcPr>
            <w:tcW w:w="2253" w:type="dxa"/>
          </w:tcPr>
          <w:p>
            <w:pPr>
              <w:jc w:val="center"/>
              <w:rPr>
                <w:szCs w:val="21"/>
              </w:rPr>
            </w:pPr>
            <w:r>
              <w:rPr>
                <w:rFonts w:hint="eastAsia" w:ascii="宋体" w:hAnsi="宋体" w:cs="宋体"/>
                <w:szCs w:val="21"/>
              </w:rPr>
              <w:t>m²</w:t>
            </w:r>
          </w:p>
        </w:tc>
        <w:tc>
          <w:tcPr>
            <w:tcW w:w="2253" w:type="dxa"/>
          </w:tcPr>
          <w:p>
            <w:pPr>
              <w:jc w:val="center"/>
              <w:rPr>
                <w:szCs w:val="21"/>
              </w:rPr>
            </w:pPr>
            <w:r>
              <w:rPr>
                <w:rFonts w:hint="eastAsia"/>
                <w:szCs w:val="21"/>
              </w:rPr>
              <w:t>180048</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jc w:val="center"/>
        </w:trPr>
        <w:tc>
          <w:tcPr>
            <w:tcW w:w="2253" w:type="dxa"/>
            <w:tcBorders>
              <w:bottom w:val="nil"/>
            </w:tcBorders>
          </w:tcPr>
          <w:p>
            <w:pPr>
              <w:jc w:val="center"/>
              <w:rPr>
                <w:szCs w:val="21"/>
              </w:rPr>
            </w:pPr>
            <w:r>
              <w:rPr>
                <w:rFonts w:hint="eastAsia" w:ascii="宋体" w:hAnsi="宋体" w:cs="宋体"/>
                <w:szCs w:val="21"/>
              </w:rPr>
              <w:t>容积率</w:t>
            </w:r>
          </w:p>
        </w:tc>
        <w:tc>
          <w:tcPr>
            <w:tcW w:w="2253" w:type="dxa"/>
            <w:tcBorders>
              <w:bottom w:val="nil"/>
            </w:tcBorders>
          </w:tcPr>
          <w:p>
            <w:pPr>
              <w:jc w:val="center"/>
              <w:rPr>
                <w:szCs w:val="21"/>
              </w:rPr>
            </w:pPr>
            <w:r>
              <w:rPr>
                <w:rFonts w:hint="eastAsia" w:ascii="宋体" w:hAnsi="宋体" w:cs="宋体"/>
                <w:szCs w:val="21"/>
              </w:rPr>
              <w:t>1</w:t>
            </w:r>
          </w:p>
        </w:tc>
        <w:tc>
          <w:tcPr>
            <w:tcW w:w="2253" w:type="dxa"/>
            <w:tcBorders>
              <w:bottom w:val="nil"/>
            </w:tcBorders>
          </w:tcPr>
          <w:p>
            <w:pPr>
              <w:jc w:val="center"/>
              <w:rPr>
                <w:szCs w:val="21"/>
              </w:rPr>
            </w:pPr>
            <w:r>
              <w:rPr>
                <w:rFonts w:hint="eastAsia"/>
                <w:szCs w:val="21"/>
              </w:rPr>
              <w:t>2.1</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jc w:val="center"/>
        </w:trPr>
        <w:tc>
          <w:tcPr>
            <w:tcW w:w="2253" w:type="dxa"/>
            <w:tcBorders>
              <w:top w:val="nil"/>
              <w:bottom w:val="nil"/>
            </w:tcBorders>
          </w:tcPr>
          <w:p>
            <w:pPr>
              <w:jc w:val="center"/>
              <w:rPr>
                <w:szCs w:val="21"/>
              </w:rPr>
            </w:pPr>
            <w:r>
              <w:rPr>
                <w:rFonts w:hint="eastAsia" w:ascii="宋体" w:hAnsi="宋体" w:cs="宋体"/>
                <w:szCs w:val="21"/>
              </w:rPr>
              <w:t>绿地率</w:t>
            </w:r>
          </w:p>
        </w:tc>
        <w:tc>
          <w:tcPr>
            <w:tcW w:w="2253" w:type="dxa"/>
            <w:tcBorders>
              <w:top w:val="nil"/>
              <w:bottom w:val="nil"/>
            </w:tcBorders>
          </w:tcPr>
          <w:p>
            <w:pPr>
              <w:jc w:val="center"/>
              <w:rPr>
                <w:szCs w:val="21"/>
              </w:rPr>
            </w:pPr>
            <w:r>
              <w:rPr>
                <w:rFonts w:hint="eastAsia" w:ascii="宋体" w:hAnsi="宋体" w:cs="宋体"/>
                <w:szCs w:val="21"/>
              </w:rPr>
              <w:t>%</w:t>
            </w:r>
          </w:p>
        </w:tc>
        <w:tc>
          <w:tcPr>
            <w:tcW w:w="2253" w:type="dxa"/>
            <w:tcBorders>
              <w:top w:val="nil"/>
              <w:bottom w:val="nil"/>
            </w:tcBorders>
          </w:tcPr>
          <w:p>
            <w:pPr>
              <w:jc w:val="center"/>
              <w:rPr>
                <w:szCs w:val="21"/>
              </w:rPr>
            </w:pPr>
            <w:r>
              <w:rPr>
                <w:rFonts w:hint="eastAsia"/>
                <w:szCs w:val="21"/>
              </w:rPr>
              <w:t>27</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jc w:val="center"/>
        </w:trPr>
        <w:tc>
          <w:tcPr>
            <w:tcW w:w="2253" w:type="dxa"/>
            <w:tcBorders>
              <w:top w:val="nil"/>
              <w:bottom w:val="nil"/>
            </w:tcBorders>
          </w:tcPr>
          <w:p>
            <w:pPr>
              <w:jc w:val="center"/>
              <w:rPr>
                <w:szCs w:val="21"/>
              </w:rPr>
            </w:pPr>
            <w:r>
              <w:rPr>
                <w:rFonts w:hint="eastAsia" w:ascii="宋体" w:hAnsi="宋体" w:cs="宋体"/>
                <w:szCs w:val="21"/>
              </w:rPr>
              <w:t>建筑密度</w:t>
            </w:r>
          </w:p>
        </w:tc>
        <w:tc>
          <w:tcPr>
            <w:tcW w:w="2253" w:type="dxa"/>
            <w:tcBorders>
              <w:top w:val="nil"/>
              <w:bottom w:val="nil"/>
            </w:tcBorders>
          </w:tcPr>
          <w:p>
            <w:pPr>
              <w:jc w:val="center"/>
              <w:rPr>
                <w:szCs w:val="21"/>
              </w:rPr>
            </w:pPr>
            <w:r>
              <w:rPr>
                <w:rFonts w:hint="eastAsia" w:ascii="宋体" w:hAnsi="宋体" w:cs="宋体"/>
                <w:szCs w:val="21"/>
              </w:rPr>
              <w:t>%</w:t>
            </w:r>
          </w:p>
        </w:tc>
        <w:tc>
          <w:tcPr>
            <w:tcW w:w="2253" w:type="dxa"/>
            <w:tcBorders>
              <w:top w:val="nil"/>
              <w:bottom w:val="nil"/>
            </w:tcBorders>
          </w:tcPr>
          <w:p>
            <w:pPr>
              <w:jc w:val="center"/>
              <w:rPr>
                <w:szCs w:val="21"/>
              </w:rPr>
            </w:pPr>
            <w:r>
              <w:rPr>
                <w:rFonts w:hint="eastAsia"/>
                <w:szCs w:val="21"/>
              </w:rPr>
              <w:t>23</w:t>
            </w:r>
          </w:p>
        </w:tc>
      </w:tr>
      <w:tr>
        <w:tblPrEx>
          <w:tblBorders>
            <w:top w:val="single" w:color="008000" w:sz="12" w:space="0"/>
            <w:left w:val="none" w:color="auto" w:sz="0" w:space="0"/>
            <w:bottom w:val="single" w:color="008000" w:sz="12"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7" w:hRule="atLeast"/>
          <w:jc w:val="center"/>
        </w:trPr>
        <w:tc>
          <w:tcPr>
            <w:tcW w:w="2253" w:type="dxa"/>
            <w:tcBorders>
              <w:top w:val="nil"/>
              <w:bottom w:val="single" w:color="auto" w:sz="12" w:space="0"/>
            </w:tcBorders>
          </w:tcPr>
          <w:p>
            <w:pPr>
              <w:jc w:val="center"/>
              <w:rPr>
                <w:szCs w:val="21"/>
              </w:rPr>
            </w:pPr>
            <w:r>
              <w:rPr>
                <w:rFonts w:hint="eastAsia" w:ascii="宋体" w:hAnsi="宋体" w:cs="宋体"/>
                <w:szCs w:val="21"/>
              </w:rPr>
              <w:t>停车位</w:t>
            </w:r>
          </w:p>
        </w:tc>
        <w:tc>
          <w:tcPr>
            <w:tcW w:w="2253" w:type="dxa"/>
            <w:tcBorders>
              <w:top w:val="nil"/>
              <w:bottom w:val="single" w:color="auto" w:sz="12" w:space="0"/>
            </w:tcBorders>
          </w:tcPr>
          <w:p>
            <w:pPr>
              <w:jc w:val="center"/>
              <w:rPr>
                <w:szCs w:val="21"/>
              </w:rPr>
            </w:pPr>
            <w:r>
              <w:rPr>
                <w:rFonts w:hint="eastAsia" w:ascii="宋体" w:hAnsi="宋体" w:cs="宋体"/>
                <w:szCs w:val="21"/>
              </w:rPr>
              <w:t>个</w:t>
            </w:r>
          </w:p>
        </w:tc>
        <w:tc>
          <w:tcPr>
            <w:tcW w:w="2253" w:type="dxa"/>
            <w:tcBorders>
              <w:top w:val="nil"/>
              <w:bottom w:val="single" w:color="auto" w:sz="12" w:space="0"/>
            </w:tcBorders>
          </w:tcPr>
          <w:p>
            <w:pPr>
              <w:jc w:val="center"/>
              <w:rPr>
                <w:szCs w:val="21"/>
              </w:rPr>
            </w:pPr>
            <w:r>
              <w:rPr>
                <w:rFonts w:hint="eastAsia"/>
                <w:szCs w:val="21"/>
              </w:rPr>
              <w:t xml:space="preserve">2000 </w:t>
            </w:r>
          </w:p>
        </w:tc>
      </w:tr>
    </w:tbl>
    <w:p>
      <w:pPr>
        <w:spacing w:line="360" w:lineRule="auto"/>
        <w:rPr>
          <w:rFonts w:ascii="黑体" w:hAnsi="黑体" w:eastAsia="黑体" w:cs="黑体"/>
          <w:sz w:val="28"/>
          <w:szCs w:val="28"/>
        </w:rPr>
      </w:pPr>
    </w:p>
    <w:p>
      <w:pPr>
        <w:spacing w:before="156" w:beforeLines="50" w:after="156" w:afterLines="50" w:line="360" w:lineRule="auto"/>
        <w:rPr>
          <w:rFonts w:ascii="宋体" w:hAnsi="宋体" w:cs="宋体"/>
          <w:b/>
          <w:bCs/>
          <w:sz w:val="32"/>
          <w:szCs w:val="32"/>
        </w:rPr>
      </w:pPr>
      <w:r>
        <w:rPr>
          <w:rFonts w:hint="eastAsia" w:ascii="Times New Roman" w:hAnsi="Times New Roman" w:cs="Times New Roman"/>
          <w:b/>
          <w:bCs/>
          <w:sz w:val="32"/>
          <w:szCs w:val="32"/>
        </w:rPr>
        <w:t>11</w:t>
      </w:r>
      <w:r>
        <w:rPr>
          <w:rFonts w:hint="eastAsia" w:ascii="宋体" w:hAnsi="宋体" w:cs="宋体"/>
          <w:b/>
          <w:bCs/>
          <w:sz w:val="32"/>
          <w:szCs w:val="32"/>
        </w:rPr>
        <w:t>结语</w:t>
      </w:r>
    </w:p>
    <w:p>
      <w:pPr>
        <w:pStyle w:val="19"/>
        <w:spacing w:line="360" w:lineRule="auto"/>
        <w:ind w:firstLine="480" w:firstLineChars="200"/>
        <w:jc w:val="left"/>
        <w:rPr>
          <w:rFonts w:ascii="宋体" w:hAnsi="宋体" w:eastAsia="宋体" w:cs="宋体"/>
          <w:sz w:val="24"/>
          <w:szCs w:val="24"/>
        </w:rPr>
      </w:pPr>
      <w:r>
        <w:rPr>
          <w:rFonts w:hint="eastAsia" w:ascii="宋体" w:hAnsi="宋体" w:eastAsia="宋体" w:cs="宋体"/>
          <w:sz w:val="24"/>
          <w:szCs w:val="24"/>
        </w:rPr>
        <w:t>本设计将“城市双修”理念作为设计的基本原则，着眼于在新时代背景下打造城市产业结构的转型和发展方式的转变。通过对南京滨江地块进行生态方面的修复，功能空间方面的修补，以及运用一些策略与方法，来打造一个活力宜居的南京老城区。确立生态宜居、休闲娱乐、活力片区三大功能定位，使其在城市定位中能够成为城市价值的集中体现。通过“城市双修”“存量规划”等理念，对一些具有明显地理优势和自然资源的城市未来发展模式进行深入研究和讨论，以期建立一个生态、宜居、绿色、协调的充满活力的地区。</w:t>
      </w:r>
    </w:p>
    <w:p>
      <w:pPr>
        <w:pStyle w:val="19"/>
        <w:spacing w:line="360" w:lineRule="auto"/>
        <w:ind w:firstLine="480" w:firstLineChars="200"/>
        <w:jc w:val="left"/>
        <w:rPr>
          <w:rFonts w:asciiTheme="minorEastAsia" w:hAnsiTheme="minorEastAsia" w:eastAsiaTheme="minorEastAsia" w:cstheme="minorEastAsia"/>
          <w:sz w:val="24"/>
          <w:szCs w:val="24"/>
        </w:rPr>
      </w:pPr>
    </w:p>
    <w:p>
      <w:pPr>
        <w:pStyle w:val="19"/>
        <w:spacing w:line="360" w:lineRule="auto"/>
        <w:ind w:firstLine="480" w:firstLineChars="200"/>
        <w:jc w:val="left"/>
        <w:rPr>
          <w:rFonts w:asciiTheme="minorEastAsia" w:hAnsiTheme="minorEastAsia" w:eastAsiaTheme="minorEastAsia" w:cstheme="minorEastAsia"/>
          <w:sz w:val="24"/>
          <w:szCs w:val="24"/>
        </w:rPr>
      </w:pPr>
    </w:p>
    <w:p>
      <w:pPr>
        <w:pStyle w:val="19"/>
        <w:spacing w:line="360" w:lineRule="auto"/>
        <w:ind w:firstLine="480" w:firstLineChars="200"/>
        <w:jc w:val="left"/>
        <w:rPr>
          <w:rFonts w:asciiTheme="minorEastAsia" w:hAnsiTheme="minorEastAsia" w:eastAsiaTheme="minorEastAsia" w:cstheme="minorEastAsia"/>
          <w:sz w:val="24"/>
          <w:szCs w:val="24"/>
        </w:rPr>
      </w:pPr>
    </w:p>
    <w:p>
      <w:pPr>
        <w:pStyle w:val="19"/>
        <w:spacing w:line="360" w:lineRule="auto"/>
        <w:ind w:firstLine="480" w:firstLineChars="200"/>
        <w:jc w:val="left"/>
        <w:rPr>
          <w:rFonts w:asciiTheme="minorEastAsia" w:hAnsiTheme="minorEastAsia" w:eastAsiaTheme="minorEastAsia" w:cstheme="minorEastAsia"/>
          <w:sz w:val="24"/>
          <w:szCs w:val="24"/>
        </w:rPr>
      </w:pPr>
    </w:p>
    <w:p>
      <w:pPr>
        <w:pStyle w:val="19"/>
        <w:spacing w:line="360" w:lineRule="auto"/>
        <w:jc w:val="left"/>
        <w:rPr>
          <w:rFonts w:asciiTheme="minorEastAsia" w:hAnsiTheme="minorEastAsia" w:eastAsiaTheme="minorEastAsia" w:cstheme="minorEastAsia"/>
          <w:sz w:val="24"/>
          <w:szCs w:val="24"/>
        </w:rPr>
      </w:pPr>
    </w:p>
    <w:p>
      <w:pPr>
        <w:pStyle w:val="19"/>
        <w:spacing w:line="360" w:lineRule="auto"/>
        <w:jc w:val="left"/>
        <w:rPr>
          <w:rFonts w:asciiTheme="minorEastAsia" w:hAnsiTheme="minorEastAsia" w:eastAsiaTheme="minorEastAsia" w:cstheme="minorEastAsia"/>
          <w:sz w:val="24"/>
          <w:szCs w:val="24"/>
        </w:rPr>
      </w:pPr>
    </w:p>
    <w:p>
      <w:pPr>
        <w:pStyle w:val="19"/>
        <w:spacing w:line="360" w:lineRule="auto"/>
        <w:jc w:val="left"/>
        <w:rPr>
          <w:rFonts w:asciiTheme="minorEastAsia" w:hAnsiTheme="minorEastAsia" w:eastAsiaTheme="minorEastAsia" w:cstheme="minorEastAsia"/>
          <w:sz w:val="24"/>
          <w:szCs w:val="24"/>
        </w:rPr>
      </w:pPr>
    </w:p>
    <w:p>
      <w:pPr>
        <w:pStyle w:val="19"/>
        <w:spacing w:line="360" w:lineRule="auto"/>
        <w:jc w:val="left"/>
        <w:rPr>
          <w:rFonts w:asciiTheme="minorEastAsia" w:hAnsiTheme="minorEastAsia" w:eastAsiaTheme="minorEastAsia" w:cstheme="minorEastAsia"/>
          <w:sz w:val="24"/>
          <w:szCs w:val="24"/>
        </w:rPr>
      </w:pPr>
    </w:p>
    <w:p>
      <w:pPr>
        <w:pStyle w:val="19"/>
        <w:spacing w:line="360" w:lineRule="auto"/>
        <w:jc w:val="left"/>
        <w:rPr>
          <w:rFonts w:asciiTheme="minorEastAsia" w:hAnsiTheme="minorEastAsia" w:eastAsiaTheme="minorEastAsia" w:cstheme="minorEastAsia"/>
          <w:sz w:val="24"/>
          <w:szCs w:val="24"/>
        </w:rPr>
      </w:pPr>
    </w:p>
    <w:p>
      <w:pPr>
        <w:pStyle w:val="19"/>
        <w:spacing w:line="360" w:lineRule="auto"/>
        <w:jc w:val="left"/>
        <w:rPr>
          <w:rFonts w:asciiTheme="minorEastAsia" w:hAnsiTheme="minorEastAsia" w:eastAsiaTheme="minorEastAsia" w:cstheme="minorEastAsia"/>
          <w:sz w:val="24"/>
          <w:szCs w:val="24"/>
        </w:rPr>
      </w:pPr>
    </w:p>
    <w:p>
      <w:pPr>
        <w:spacing w:before="156" w:beforeLines="50" w:after="156" w:afterLines="50" w:line="360" w:lineRule="auto"/>
        <w:jc w:val="center"/>
        <w:rPr>
          <w:rFonts w:hint="eastAsia"/>
          <w:b/>
          <w:bCs/>
          <w:sz w:val="32"/>
          <w:szCs w:val="24"/>
        </w:rPr>
      </w:pPr>
      <w:bookmarkStart w:id="2" w:name="_Toc1718"/>
      <w:bookmarkStart w:id="3" w:name="_Toc24320"/>
    </w:p>
    <w:p>
      <w:pPr>
        <w:spacing w:line="400" w:lineRule="exact"/>
        <w:ind w:firstLine="281" w:firstLineChars="100"/>
        <w:rPr>
          <w:rFonts w:hint="eastAsia" w:eastAsia="宋体"/>
          <w:b/>
          <w:bCs/>
          <w:color w:val="FF0000"/>
          <w:sz w:val="28"/>
          <w:szCs w:val="28"/>
          <w:lang w:val="en-US" w:eastAsia="zh-CN"/>
        </w:rPr>
      </w:pPr>
      <w:r>
        <w:rPr>
          <w:rFonts w:hint="eastAsia"/>
          <w:b/>
          <w:bCs/>
          <w:sz w:val="28"/>
          <w:szCs w:val="28"/>
        </w:rPr>
        <w:t>参考文献</w:t>
      </w:r>
      <w:bookmarkEnd w:id="2"/>
      <w:bookmarkEnd w:id="3"/>
      <w:r>
        <w:rPr>
          <w:rFonts w:hint="eastAsia"/>
          <w:b/>
          <w:bCs/>
          <w:color w:val="FF0000"/>
          <w:sz w:val="28"/>
          <w:szCs w:val="28"/>
          <w:lang w:eastAsia="zh-CN"/>
        </w:rPr>
        <w:t>（</w:t>
      </w:r>
      <w:r>
        <w:rPr>
          <w:rFonts w:hint="eastAsia"/>
          <w:b/>
          <w:bCs/>
          <w:color w:val="FF0000"/>
          <w:sz w:val="28"/>
          <w:szCs w:val="28"/>
          <w:lang w:val="en-US" w:eastAsia="zh-CN"/>
        </w:rPr>
        <w:t>宋体4号加</w:t>
      </w:r>
      <w:r>
        <w:rPr>
          <w:rFonts w:hint="eastAsia" w:eastAsia="宋体"/>
          <w:b/>
          <w:bCs/>
          <w:color w:val="FF0000"/>
          <w:sz w:val="28"/>
          <w:szCs w:val="28"/>
          <w:lang w:val="en-US" w:eastAsia="zh-CN"/>
        </w:rPr>
        <w:t>粗，按照引文出现顺序引用，采取序号标注法）</w:t>
      </w:r>
    </w:p>
    <w:p>
      <w:pPr>
        <w:numPr>
          <w:ilvl w:val="0"/>
          <w:numId w:val="1"/>
        </w:numPr>
        <w:spacing w:line="360" w:lineRule="auto"/>
        <w:rPr>
          <w:szCs w:val="22"/>
        </w:rPr>
      </w:pPr>
      <w:bookmarkStart w:id="4" w:name="_Ref4323"/>
      <w:r>
        <w:rPr>
          <w:rFonts w:hint="eastAsia"/>
          <w:szCs w:val="22"/>
        </w:rPr>
        <w:t>杜立柱,杨韫萍,刘喆,刘珺.城市边缘区“城市双修”规划策略——以天津市李七庄街为例[J].规划师,2017,33(03):25-30.</w:t>
      </w:r>
      <w:bookmarkEnd w:id="4"/>
      <w:r>
        <w:rPr>
          <w:rFonts w:hint="eastAsia"/>
          <w:color w:val="FF0000"/>
          <w:szCs w:val="22"/>
          <w:lang w:eastAsia="zh-CN"/>
        </w:rPr>
        <w:t>（</w:t>
      </w:r>
      <w:r>
        <w:rPr>
          <w:rFonts w:hint="eastAsia"/>
          <w:color w:val="FF0000"/>
          <w:szCs w:val="22"/>
          <w:lang w:val="en-US" w:eastAsia="zh-CN"/>
        </w:rPr>
        <w:t>宋体5号</w:t>
      </w:r>
      <w:r>
        <w:rPr>
          <w:rFonts w:hint="eastAsia"/>
          <w:color w:val="FF0000"/>
          <w:szCs w:val="22"/>
          <w:lang w:eastAsia="zh-CN"/>
        </w:rPr>
        <w:t>）</w:t>
      </w:r>
    </w:p>
    <w:p>
      <w:pPr>
        <w:numPr>
          <w:ilvl w:val="0"/>
          <w:numId w:val="1"/>
        </w:numPr>
        <w:spacing w:line="360" w:lineRule="auto"/>
        <w:rPr>
          <w:szCs w:val="22"/>
        </w:rPr>
      </w:pPr>
      <w:bookmarkStart w:id="5" w:name="_Ref10154"/>
      <w:r>
        <w:rPr>
          <w:rFonts w:hint="eastAsia"/>
          <w:szCs w:val="22"/>
        </w:rPr>
        <w:t>王卓.“城市双修”背景下的城郊区域规划实践探索[J].山西建筑,2018,44(22):26-27.</w:t>
      </w:r>
      <w:bookmarkEnd w:id="5"/>
    </w:p>
    <w:p>
      <w:pPr>
        <w:numPr>
          <w:ilvl w:val="0"/>
          <w:numId w:val="1"/>
        </w:numPr>
        <w:spacing w:line="360" w:lineRule="auto"/>
        <w:rPr>
          <w:szCs w:val="22"/>
        </w:rPr>
      </w:pPr>
      <w:bookmarkStart w:id="6" w:name="_Ref3755"/>
      <w:r>
        <w:rPr>
          <w:rFonts w:hint="eastAsia"/>
        </w:rPr>
        <w:t>姜乖妮,张坦.基于“城市双修”理念的城市滨水空间设计策略——以张家口市清水河滨水空间为例[J].城市问题,2018(03):42-47.</w:t>
      </w:r>
      <w:bookmarkEnd w:id="6"/>
    </w:p>
    <w:p>
      <w:pPr>
        <w:numPr>
          <w:ilvl w:val="0"/>
          <w:numId w:val="1"/>
        </w:numPr>
        <w:spacing w:line="360" w:lineRule="auto"/>
        <w:rPr>
          <w:szCs w:val="22"/>
        </w:rPr>
      </w:pPr>
      <w:bookmarkStart w:id="7" w:name="_Ref3977"/>
      <w:bookmarkStart w:id="8" w:name="_Ref18612"/>
      <w:r>
        <w:rPr>
          <w:rFonts w:hint="eastAsia"/>
          <w:szCs w:val="22"/>
        </w:rPr>
        <w:t>住房城乡建设部关于加强生态修复城市修补工作的指导意见[J].北方建筑,2017,2(03):75-77.</w:t>
      </w:r>
      <w:bookmarkEnd w:id="7"/>
    </w:p>
    <w:p>
      <w:pPr>
        <w:numPr>
          <w:ilvl w:val="0"/>
          <w:numId w:val="1"/>
        </w:numPr>
        <w:spacing w:line="360" w:lineRule="auto"/>
        <w:rPr>
          <w:szCs w:val="22"/>
        </w:rPr>
      </w:pPr>
      <w:bookmarkStart w:id="9" w:name="_Ref4085"/>
      <w:r>
        <w:rPr>
          <w:szCs w:val="22"/>
        </w:rPr>
        <w:t>刘长岐,王凯. 我国城市居住空间结构的演变过程研究[J]. 重庆建筑大学学报.2004(06):3-7.</w:t>
      </w:r>
      <w:bookmarkEnd w:id="8"/>
      <w:bookmarkEnd w:id="9"/>
    </w:p>
    <w:p>
      <w:pPr>
        <w:numPr>
          <w:ilvl w:val="0"/>
          <w:numId w:val="1"/>
        </w:numPr>
        <w:spacing w:line="360" w:lineRule="auto"/>
        <w:rPr>
          <w:szCs w:val="22"/>
        </w:rPr>
      </w:pPr>
      <w:bookmarkStart w:id="10" w:name="_Ref4202"/>
      <w:r>
        <w:rPr>
          <w:rFonts w:hint="eastAsia"/>
          <w:szCs w:val="22"/>
        </w:rPr>
        <w:t>刘雷.浅谈建筑设计在城市规划设计中的重要性[J].建材与装饰,2018(37):100-101.</w:t>
      </w:r>
      <w:bookmarkEnd w:id="10"/>
    </w:p>
    <w:p>
      <w:pPr>
        <w:numPr>
          <w:ilvl w:val="0"/>
          <w:numId w:val="1"/>
        </w:numPr>
        <w:spacing w:line="360" w:lineRule="auto"/>
        <w:rPr>
          <w:szCs w:val="22"/>
        </w:rPr>
      </w:pPr>
      <w:bookmarkStart w:id="11" w:name="_Ref26263"/>
      <w:bookmarkStart w:id="12" w:name="_Ref26348"/>
      <w:r>
        <w:rPr>
          <w:rFonts w:hint="eastAsia"/>
          <w:szCs w:val="22"/>
        </w:rPr>
        <w:t>袁业飞. 让人自然地栖居 “城市双修”的题中之义[J]. 中华建设, 2017(6):16-18.</w:t>
      </w:r>
      <w:bookmarkEnd w:id="11"/>
    </w:p>
    <w:bookmarkEnd w:id="12"/>
    <w:p>
      <w:pPr>
        <w:numPr>
          <w:ilvl w:val="0"/>
          <w:numId w:val="1"/>
        </w:numPr>
        <w:spacing w:line="360" w:lineRule="auto"/>
        <w:rPr>
          <w:szCs w:val="22"/>
        </w:rPr>
      </w:pPr>
      <w:bookmarkStart w:id="13" w:name="_Ref4336"/>
      <w:r>
        <w:rPr>
          <w:rFonts w:hint="eastAsia"/>
          <w:szCs w:val="22"/>
        </w:rPr>
        <w:t>谷鲁奇,范嗣斌,黄海雄.生态修复、城市修补的理论与实践探索[J].城乡规划,2017(03):18-25.</w:t>
      </w:r>
      <w:bookmarkEnd w:id="13"/>
    </w:p>
    <w:p>
      <w:pPr>
        <w:numPr>
          <w:ilvl w:val="0"/>
          <w:numId w:val="1"/>
        </w:numPr>
        <w:spacing w:line="360" w:lineRule="auto"/>
        <w:rPr>
          <w:szCs w:val="22"/>
        </w:rPr>
      </w:pPr>
      <w:bookmarkStart w:id="14" w:name="_Ref26417"/>
      <w:r>
        <w:rPr>
          <w:rFonts w:hint="eastAsia"/>
          <w:szCs w:val="22"/>
        </w:rPr>
        <w:t>尹正.基于“城市双修”理念的澳门城市滨水空间设计对策研究[J].中外建筑,</w:t>
      </w:r>
      <w:r>
        <w:rPr>
          <w:szCs w:val="22"/>
        </w:rPr>
        <w:t>2019(09):118-120.</w:t>
      </w:r>
      <w:bookmarkEnd w:id="14"/>
    </w:p>
    <w:p>
      <w:pPr>
        <w:numPr>
          <w:ilvl w:val="0"/>
          <w:numId w:val="1"/>
        </w:numPr>
        <w:spacing w:line="360" w:lineRule="auto"/>
        <w:rPr>
          <w:szCs w:val="22"/>
        </w:rPr>
      </w:pPr>
      <w:bookmarkStart w:id="15" w:name="_Ref26684"/>
      <w:r>
        <w:rPr>
          <w:color w:val="000000"/>
          <w:szCs w:val="21"/>
        </w:rPr>
        <w:t xml:space="preserve"> Sibi M</w:t>
      </w:r>
      <w:r>
        <w:rPr>
          <w:rFonts w:hint="eastAsia"/>
          <w:color w:val="000000"/>
          <w:szCs w:val="21"/>
          <w:lang w:val="en-US" w:eastAsia="zh-CN"/>
        </w:rPr>
        <w:t xml:space="preserve">, </w:t>
      </w:r>
      <w:r>
        <w:rPr>
          <w:color w:val="000000"/>
          <w:szCs w:val="21"/>
        </w:rPr>
        <w:t>Vaulx</w:t>
      </w:r>
      <w:r>
        <w:rPr>
          <w:rFonts w:hint="eastAsia"/>
          <w:color w:val="000000"/>
          <w:szCs w:val="21"/>
          <w:lang w:val="en-US" w:eastAsia="zh-CN"/>
        </w:rPr>
        <w:t xml:space="preserve"> </w:t>
      </w:r>
      <w:r>
        <w:rPr>
          <w:szCs w:val="21"/>
        </w:rPr>
        <w:t>D</w:t>
      </w:r>
      <w:r>
        <w:rPr>
          <w:rFonts w:hint="eastAsia"/>
          <w:color w:val="000000"/>
          <w:szCs w:val="21"/>
          <w:lang w:val="en-US" w:eastAsia="zh-CN"/>
        </w:rPr>
        <w:t xml:space="preserve">, </w:t>
      </w:r>
      <w:r>
        <w:rPr>
          <w:color w:val="000000"/>
          <w:szCs w:val="21"/>
        </w:rPr>
        <w:t>Chambonnet</w:t>
      </w:r>
      <w:r>
        <w:rPr>
          <w:rFonts w:hint="eastAsia"/>
          <w:color w:val="000000"/>
          <w:szCs w:val="21"/>
          <w:lang w:val="en-US" w:eastAsia="zh-CN"/>
        </w:rPr>
        <w:t xml:space="preserve"> </w:t>
      </w:r>
      <w:r>
        <w:rPr>
          <w:color w:val="000000"/>
          <w:szCs w:val="21"/>
        </w:rPr>
        <w:t>D</w:t>
      </w:r>
      <w:r>
        <w:rPr>
          <w:rFonts w:hint="eastAsia"/>
          <w:color w:val="000000"/>
          <w:szCs w:val="21"/>
          <w:lang w:val="en-US" w:eastAsia="zh-CN"/>
        </w:rPr>
        <w:t xml:space="preserve">. </w:t>
      </w:r>
      <w:r>
        <w:rPr>
          <w:color w:val="000000"/>
          <w:szCs w:val="21"/>
        </w:rPr>
        <w:t>Obtention de plantes haploids par androgenesis in vitro chezle piment(Capsicum annuum L) Ann</w:t>
      </w:r>
      <w:r>
        <w:rPr>
          <w:rFonts w:hint="eastAsia"/>
          <w:color w:val="000000"/>
          <w:szCs w:val="21"/>
          <w:lang w:val="en-US" w:eastAsia="zh-CN"/>
        </w:rPr>
        <w:t xml:space="preserve">. </w:t>
      </w:r>
      <w:r>
        <w:rPr>
          <w:color w:val="000000"/>
          <w:szCs w:val="21"/>
        </w:rPr>
        <w:t>Amelior[J]</w:t>
      </w:r>
      <w:r>
        <w:rPr>
          <w:rFonts w:hint="eastAsia"/>
          <w:color w:val="000000"/>
          <w:szCs w:val="21"/>
          <w:lang w:val="en-US" w:eastAsia="zh-CN"/>
        </w:rPr>
        <w:t xml:space="preserve">. </w:t>
      </w:r>
      <w:r>
        <w:rPr>
          <w:color w:val="000000"/>
          <w:szCs w:val="21"/>
        </w:rPr>
        <w:t>Plants</w:t>
      </w:r>
      <w:r>
        <w:rPr>
          <w:rFonts w:hint="eastAsia"/>
          <w:color w:val="000000"/>
          <w:szCs w:val="21"/>
          <w:lang w:val="en-US" w:eastAsia="zh-CN"/>
        </w:rPr>
        <w:t xml:space="preserve">, </w:t>
      </w:r>
      <w:r>
        <w:rPr>
          <w:color w:val="000000"/>
          <w:szCs w:val="21"/>
        </w:rPr>
        <w:t>1979</w:t>
      </w:r>
      <w:r>
        <w:rPr>
          <w:rFonts w:hint="eastAsia"/>
          <w:color w:val="000000"/>
          <w:szCs w:val="21"/>
          <w:lang w:val="en-US" w:eastAsia="zh-CN"/>
        </w:rPr>
        <w:t xml:space="preserve">, </w:t>
      </w:r>
      <w:r>
        <w:rPr>
          <w:color w:val="000000"/>
          <w:szCs w:val="21"/>
        </w:rPr>
        <w:t>(29)</w:t>
      </w:r>
      <w:r>
        <w:rPr>
          <w:rFonts w:hint="eastAsia"/>
          <w:color w:val="000000"/>
          <w:szCs w:val="21"/>
          <w:lang w:val="en-US" w:eastAsia="zh-CN"/>
        </w:rPr>
        <w:t xml:space="preserve">: </w:t>
      </w:r>
      <w:r>
        <w:rPr>
          <w:color w:val="000000"/>
          <w:szCs w:val="21"/>
        </w:rPr>
        <w:t>583-606</w:t>
      </w:r>
      <w:r>
        <w:rPr>
          <w:rFonts w:hint="eastAsia"/>
          <w:color w:val="000000"/>
          <w:szCs w:val="21"/>
          <w:lang w:val="en-US" w:eastAsia="zh-CN"/>
        </w:rPr>
        <w:t>.</w:t>
      </w:r>
      <w:r>
        <w:rPr>
          <w:rFonts w:hint="eastAsia"/>
          <w:color w:val="FF0000"/>
          <w:szCs w:val="21"/>
        </w:rPr>
        <w:t>（</w:t>
      </w:r>
      <w:r>
        <w:rPr>
          <w:color w:val="FF0000"/>
          <w:szCs w:val="21"/>
        </w:rPr>
        <w:t>Times New Roman</w:t>
      </w:r>
      <w:r>
        <w:rPr>
          <w:rFonts w:hint="eastAsia"/>
          <w:color w:val="FF0000"/>
          <w:szCs w:val="21"/>
        </w:rPr>
        <w:t xml:space="preserve"> 5号）</w:t>
      </w:r>
    </w:p>
    <w:p>
      <w:pPr>
        <w:numPr>
          <w:ilvl w:val="0"/>
          <w:numId w:val="1"/>
        </w:numPr>
        <w:spacing w:line="360" w:lineRule="auto"/>
        <w:rPr>
          <w:szCs w:val="22"/>
        </w:rPr>
      </w:pPr>
      <w:r>
        <w:rPr>
          <w:rFonts w:hint="eastAsia"/>
          <w:szCs w:val="22"/>
        </w:rPr>
        <w:t>胡文婷. 城市道路交通系统效率指标体系与多方式路网优化设计[D]. 东南大学, 2015.</w:t>
      </w:r>
      <w:bookmarkEnd w:id="15"/>
    </w:p>
    <w:p>
      <w:pPr>
        <w:numPr>
          <w:ilvl w:val="0"/>
          <w:numId w:val="1"/>
        </w:numPr>
        <w:spacing w:line="360" w:lineRule="auto"/>
        <w:rPr>
          <w:szCs w:val="22"/>
        </w:rPr>
      </w:pPr>
      <w:bookmarkStart w:id="16" w:name="_Ref26776"/>
      <w:r>
        <w:rPr>
          <w:rFonts w:hint="eastAsia"/>
          <w:szCs w:val="22"/>
        </w:rPr>
        <w:t>田超, 张茹. 浅谈造型元素的应用与建筑空间形态的塑造</w:t>
      </w:r>
      <w:r>
        <w:rPr>
          <w:szCs w:val="22"/>
        </w:rPr>
        <w:t>[J]</w:t>
      </w:r>
      <w:r>
        <w:rPr>
          <w:rFonts w:hint="eastAsia"/>
          <w:szCs w:val="22"/>
        </w:rPr>
        <w:t>. 文艺生活·文海艺苑, 2012(5):217-217.</w:t>
      </w:r>
      <w:bookmarkEnd w:id="16"/>
    </w:p>
    <w:p>
      <w:pPr>
        <w:numPr>
          <w:ilvl w:val="0"/>
          <w:numId w:val="1"/>
        </w:numPr>
        <w:spacing w:line="360" w:lineRule="auto"/>
        <w:rPr>
          <w:szCs w:val="22"/>
        </w:rPr>
      </w:pPr>
      <w:bookmarkStart w:id="17" w:name="_Ref4630"/>
      <w:r>
        <w:rPr>
          <w:rFonts w:hint="eastAsia"/>
          <w:szCs w:val="22"/>
        </w:rPr>
        <w:t>“从空间扩张到内涵发展的规划思考”笔谈会[J].城市规划学刊,2016(02):1-9.</w:t>
      </w:r>
      <w:bookmarkEnd w:id="17"/>
    </w:p>
    <w:p>
      <w:pPr>
        <w:numPr>
          <w:ilvl w:val="0"/>
          <w:numId w:val="1"/>
        </w:numPr>
        <w:spacing w:line="360" w:lineRule="auto"/>
        <w:rPr>
          <w:szCs w:val="22"/>
        </w:rPr>
      </w:pPr>
      <w:bookmarkStart w:id="18" w:name="_Ref26982"/>
      <w:r>
        <w:rPr>
          <w:rFonts w:hint="eastAsia"/>
          <w:szCs w:val="22"/>
        </w:rPr>
        <w:t>段皓严,张沛,张中华.“城市双修”理念下游园空间规划设计对策研究[J].城市建筑,2019,16(34):22-25.</w:t>
      </w:r>
      <w:bookmarkEnd w:id="18"/>
    </w:p>
    <w:p>
      <w:pPr>
        <w:numPr>
          <w:ilvl w:val="0"/>
          <w:numId w:val="1"/>
        </w:numPr>
        <w:spacing w:line="360" w:lineRule="auto"/>
        <w:rPr>
          <w:szCs w:val="22"/>
        </w:rPr>
      </w:pPr>
      <w:bookmarkStart w:id="19" w:name="_Ref17707"/>
      <w:r>
        <w:rPr>
          <w:rFonts w:hint="eastAsia"/>
          <w:szCs w:val="22"/>
        </w:rPr>
        <w:t>李健楠.城市更新中土地再开发的模式及对策研究[D].</w:t>
      </w:r>
      <w:r>
        <w:rPr>
          <w:rFonts w:hint="eastAsia"/>
          <w:szCs w:val="22"/>
          <w:lang w:val="en-US" w:eastAsia="zh-CN"/>
        </w:rPr>
        <w:t xml:space="preserve"> </w:t>
      </w:r>
      <w:r>
        <w:rPr>
          <w:rFonts w:hint="eastAsia"/>
          <w:szCs w:val="22"/>
        </w:rPr>
        <w:t>西南大学,</w:t>
      </w:r>
      <w:r>
        <w:rPr>
          <w:rFonts w:hint="eastAsia"/>
          <w:szCs w:val="22"/>
          <w:lang w:val="en-US" w:eastAsia="zh-CN"/>
        </w:rPr>
        <w:t xml:space="preserve"> </w:t>
      </w:r>
      <w:r>
        <w:rPr>
          <w:rFonts w:hint="eastAsia"/>
          <w:szCs w:val="22"/>
        </w:rPr>
        <w:t>2017.</w:t>
      </w:r>
      <w:bookmarkEnd w:id="19"/>
    </w:p>
    <w:p>
      <w:pPr>
        <w:rPr>
          <w:szCs w:val="22"/>
        </w:rPr>
      </w:pPr>
      <w:r>
        <w:rPr>
          <w:rFonts w:hint="eastAsia"/>
          <w:szCs w:val="22"/>
        </w:rPr>
        <w:br w:type="page"/>
      </w:r>
    </w:p>
    <w:p>
      <w:pPr>
        <w:widowControl/>
        <w:spacing w:line="360" w:lineRule="auto"/>
        <w:rPr>
          <w:rFonts w:hint="eastAsia" w:ascii="宋体" w:hAnsi="宋体" w:eastAsia="宋体" w:cs="宋体"/>
          <w:b/>
          <w:bCs/>
          <w:sz w:val="28"/>
          <w:szCs w:val="28"/>
        </w:rPr>
      </w:pPr>
      <w:r>
        <w:rPr>
          <w:rFonts w:hint="eastAsia" w:ascii="宋体" w:hAnsi="宋体" w:eastAsia="宋体" w:cs="宋体"/>
          <w:b/>
          <w:bCs/>
          <w:sz w:val="28"/>
          <w:szCs w:val="28"/>
        </w:rPr>
        <w:t>致 谢</w:t>
      </w:r>
      <w:r>
        <w:rPr>
          <w:rFonts w:hint="eastAsia" w:ascii="宋体" w:hAnsi="宋体" w:eastAsia="宋体" w:cs="宋体"/>
          <w:b/>
          <w:bCs/>
          <w:color w:val="FF0000"/>
          <w:sz w:val="28"/>
          <w:szCs w:val="28"/>
        </w:rPr>
        <w:t>（</w:t>
      </w:r>
      <w:r>
        <w:rPr>
          <w:rFonts w:hint="eastAsia" w:ascii="宋体" w:hAnsi="宋体" w:cs="宋体"/>
          <w:b/>
          <w:bCs/>
          <w:color w:val="FF0000"/>
          <w:sz w:val="28"/>
          <w:szCs w:val="28"/>
          <w:lang w:val="en-US" w:eastAsia="zh-CN"/>
        </w:rPr>
        <w:t>宋</w:t>
      </w:r>
      <w:r>
        <w:rPr>
          <w:rFonts w:hint="eastAsia" w:ascii="宋体" w:hAnsi="宋体" w:eastAsia="宋体" w:cs="宋体"/>
          <w:b/>
          <w:bCs/>
          <w:color w:val="FF0000"/>
          <w:sz w:val="28"/>
          <w:szCs w:val="28"/>
        </w:rPr>
        <w:t>体4号</w:t>
      </w:r>
      <w:r>
        <w:rPr>
          <w:rFonts w:hint="eastAsia" w:ascii="宋体" w:hAnsi="宋体" w:cs="宋体"/>
          <w:b/>
          <w:bCs/>
          <w:color w:val="FF0000"/>
          <w:sz w:val="28"/>
          <w:szCs w:val="28"/>
          <w:lang w:val="en-US" w:eastAsia="zh-CN"/>
        </w:rPr>
        <w:t>加粗</w:t>
      </w:r>
      <w:r>
        <w:rPr>
          <w:rFonts w:hint="eastAsia" w:ascii="宋体" w:hAnsi="宋体" w:eastAsia="宋体" w:cs="宋体"/>
          <w:b/>
          <w:bCs/>
          <w:color w:val="FF0000"/>
          <w:sz w:val="28"/>
          <w:szCs w:val="28"/>
        </w:rPr>
        <w:t>）</w:t>
      </w:r>
    </w:p>
    <w:p>
      <w:pPr>
        <w:spacing w:line="360" w:lineRule="auto"/>
        <w:jc w:val="left"/>
        <w:rPr>
          <w:rFonts w:ascii="Times New Roman" w:hAnsi="Times New Roman"/>
          <w:szCs w:val="21"/>
        </w:rPr>
      </w:pPr>
      <w:r>
        <w:rPr>
          <w:rFonts w:ascii="Times New Roman" w:hAnsi="Times New Roman" w:eastAsia="黑体"/>
          <w:sz w:val="28"/>
          <w:szCs w:val="28"/>
        </w:rPr>
        <w:t xml:space="preserve">  </w:t>
      </w:r>
      <w:r>
        <w:rPr>
          <w:rFonts w:ascii="Times New Roman" w:hAnsi="宋体"/>
          <w:szCs w:val="21"/>
        </w:rPr>
        <w:t>今年的六月来得格外快，不经意间就到了毕业的季节，似乎受到别离气氛的熏染，阳光也失去了往日的灿烂。在论文定稿之际，谨以最崇高的敬意感谢我的导师张开明老师，从论文的选题到实验的设计再到毕业论文的写就都离不开老师耐心的指导。张老师谦逊和善的品质，孜孜不倦的学习精神和科学严谨的科研精神，对我影响至深，将在我人生的道路上永远指引着我。</w:t>
      </w:r>
    </w:p>
    <w:p>
      <w:pPr>
        <w:spacing w:line="360" w:lineRule="auto"/>
        <w:jc w:val="left"/>
        <w:rPr>
          <w:rFonts w:ascii="Times New Roman" w:hAnsi="Times New Roman"/>
          <w:szCs w:val="21"/>
        </w:rPr>
      </w:pPr>
      <w:r>
        <w:rPr>
          <w:rFonts w:ascii="Times New Roman" w:hAnsi="Times New Roman"/>
          <w:szCs w:val="21"/>
        </w:rPr>
        <w:t xml:space="preserve">  </w:t>
      </w:r>
      <w:r>
        <w:rPr>
          <w:rFonts w:ascii="Times New Roman" w:hAnsi="宋体"/>
          <w:szCs w:val="21"/>
        </w:rPr>
        <w:t>此外，还要感谢河南省农业科学院花卉所的各位老师，是她们在我进行试验时给予了充分的指导和关心，对我实验的设计和进程提出了大量宝贵的建议。</w:t>
      </w:r>
    </w:p>
    <w:p>
      <w:pPr>
        <w:spacing w:line="360" w:lineRule="auto"/>
        <w:jc w:val="left"/>
        <w:rPr>
          <w:rFonts w:hint="eastAsia" w:hAnsi="宋体"/>
          <w:color w:val="FF0000"/>
          <w:szCs w:val="21"/>
          <w:lang w:eastAsia="zh-CN"/>
        </w:rPr>
      </w:pPr>
      <w:r>
        <w:rPr>
          <w:rFonts w:ascii="Times New Roman" w:hAnsi="Times New Roman"/>
          <w:szCs w:val="21"/>
        </w:rPr>
        <w:t xml:space="preserve">  </w:t>
      </w:r>
      <w:r>
        <w:rPr>
          <w:rFonts w:ascii="Times New Roman" w:hAnsi="宋体"/>
          <w:szCs w:val="21"/>
        </w:rPr>
        <w:t>最后，我爱我的父母，感谢他们对我的养育、宽容与理解，才使得我长大成人并得以到达如今的地步，除继续努力外无以为报。</w:t>
      </w:r>
      <w:r>
        <w:rPr>
          <w:rFonts w:hint="eastAsia" w:hAnsi="宋体"/>
          <w:color w:val="FF0000"/>
          <w:szCs w:val="21"/>
          <w:lang w:eastAsia="zh-CN"/>
        </w:rPr>
        <w:t>（</w:t>
      </w:r>
      <w:r>
        <w:rPr>
          <w:rFonts w:hint="eastAsia" w:hAnsi="宋体"/>
          <w:color w:val="FF0000"/>
          <w:szCs w:val="21"/>
          <w:lang w:val="en-US" w:eastAsia="zh-CN"/>
        </w:rPr>
        <w:t>宋体5号</w:t>
      </w:r>
      <w:r>
        <w:rPr>
          <w:rFonts w:hint="eastAsia" w:hAnsi="宋体"/>
          <w:color w:val="FF0000"/>
          <w:szCs w:val="21"/>
          <w:lang w:eastAsia="zh-CN"/>
        </w:rPr>
        <w:t>）</w:t>
      </w:r>
    </w:p>
    <w:p>
      <w:pPr>
        <w:rPr>
          <w:rFonts w:hint="eastAsia" w:hAnsi="宋体"/>
          <w:color w:val="FF0000"/>
          <w:szCs w:val="21"/>
          <w:lang w:eastAsia="zh-CN"/>
        </w:rPr>
      </w:pPr>
      <w:r>
        <w:rPr>
          <w:rFonts w:hint="eastAsia" w:hAnsi="宋体"/>
          <w:color w:val="FF0000"/>
          <w:szCs w:val="21"/>
          <w:lang w:eastAsia="zh-CN"/>
        </w:rPr>
        <w:br w:type="page"/>
      </w:r>
    </w:p>
    <w:tbl>
      <w:tblPr>
        <w:tblStyle w:val="12"/>
        <w:tblW w:w="0" w:type="auto"/>
        <w:tblInd w:w="135" w:type="dxa"/>
        <w:tblLayout w:type="fixed"/>
        <w:tblCellMar>
          <w:top w:w="0" w:type="dxa"/>
          <w:left w:w="108" w:type="dxa"/>
          <w:bottom w:w="0" w:type="dxa"/>
          <w:right w:w="108" w:type="dxa"/>
        </w:tblCellMar>
      </w:tblPr>
      <w:tblGrid>
        <w:gridCol w:w="8208"/>
      </w:tblGrid>
      <w:tr>
        <w:tblPrEx>
          <w:tblCellMar>
            <w:top w:w="0" w:type="dxa"/>
            <w:left w:w="108" w:type="dxa"/>
            <w:bottom w:w="0" w:type="dxa"/>
            <w:right w:w="108" w:type="dxa"/>
          </w:tblCellMar>
        </w:tblPrEx>
        <w:trPr>
          <w:trHeight w:val="6852" w:hRule="atLeast"/>
        </w:trPr>
        <w:tc>
          <w:tcPr>
            <w:tcW w:w="8208" w:type="dxa"/>
            <w:tcBorders>
              <w:top w:val="single" w:color="auto" w:sz="4" w:space="0"/>
              <w:left w:val="single" w:color="auto" w:sz="4" w:space="0"/>
              <w:bottom w:val="single" w:color="auto" w:sz="4" w:space="0"/>
              <w:right w:val="single" w:color="auto" w:sz="4" w:space="0"/>
            </w:tcBorders>
            <w:noWrap w:val="0"/>
            <w:vAlign w:val="top"/>
          </w:tcPr>
          <w:p>
            <w:pPr>
              <w:rPr>
                <w:rFonts w:ascii="宋体" w:hAnsi="宋体"/>
                <w:sz w:val="24"/>
                <w:szCs w:val="24"/>
              </w:rPr>
            </w:pPr>
            <w:r>
              <w:rPr>
                <w:rFonts w:hint="eastAsia" w:ascii="宋体" w:hAnsi="宋体"/>
                <w:sz w:val="24"/>
                <w:szCs w:val="24"/>
              </w:rPr>
              <w:t>指导教师评语（</w:t>
            </w:r>
            <w:r>
              <w:rPr>
                <w:rFonts w:hint="eastAsia" w:ascii="楷体" w:hAnsi="楷体" w:eastAsia="楷体"/>
                <w:sz w:val="24"/>
                <w:szCs w:val="24"/>
              </w:rPr>
              <w:t>主要评价论文选题、工作量、数据资料可靠性、写作规范与写作水平等</w:t>
            </w:r>
            <w:r>
              <w:rPr>
                <w:rFonts w:hint="eastAsia" w:ascii="宋体" w:hAnsi="宋体"/>
                <w:sz w:val="24"/>
                <w:szCs w:val="24"/>
              </w:rPr>
              <w:t>）及成绩评定：</w:t>
            </w: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p>
          <w:p>
            <w:pPr>
              <w:rPr>
                <w:rFonts w:hint="eastAsia" w:ascii="宋体" w:hAnsi="宋体"/>
                <w:sz w:val="24"/>
                <w:szCs w:val="24"/>
              </w:rPr>
            </w:pPr>
            <w:r>
              <w:rPr>
                <w:rFonts w:hint="eastAsia" w:ascii="宋体" w:hAnsi="宋体"/>
                <w:sz w:val="24"/>
                <w:szCs w:val="24"/>
              </w:rPr>
              <w:t xml:space="preserve">                                              </w:t>
            </w:r>
          </w:p>
          <w:p>
            <w:pPr>
              <w:rPr>
                <w:rFonts w:hint="eastAsia" w:ascii="宋体" w:hAnsi="宋体"/>
                <w:sz w:val="24"/>
                <w:szCs w:val="24"/>
              </w:rPr>
            </w:pPr>
            <w:r>
              <w:rPr>
                <w:rFonts w:hint="eastAsia" w:ascii="宋体" w:hAnsi="宋体"/>
                <w:sz w:val="24"/>
                <w:szCs w:val="24"/>
              </w:rPr>
              <w:t xml:space="preserve">                                      签  名：</w:t>
            </w:r>
          </w:p>
          <w:p>
            <w:pPr>
              <w:rPr>
                <w:rFonts w:hint="eastAsia" w:ascii="宋体" w:hAnsi="宋体"/>
                <w:sz w:val="24"/>
                <w:szCs w:val="24"/>
              </w:rPr>
            </w:pPr>
          </w:p>
          <w:p>
            <w:pPr>
              <w:rPr>
                <w:rFonts w:ascii="宋体" w:hAnsi="宋体"/>
                <w:sz w:val="24"/>
                <w:szCs w:val="24"/>
              </w:rPr>
            </w:pPr>
            <w:r>
              <w:rPr>
                <w:rFonts w:hint="eastAsia" w:ascii="宋体" w:hAnsi="宋体"/>
                <w:sz w:val="24"/>
                <w:szCs w:val="24"/>
              </w:rPr>
              <w:t xml:space="preserve">                                            年    月    日</w:t>
            </w:r>
          </w:p>
        </w:tc>
      </w:tr>
    </w:tbl>
    <w:p>
      <w:pPr>
        <w:widowControl/>
        <w:spacing w:before="75" w:after="75"/>
        <w:jc w:val="left"/>
      </w:pPr>
    </w:p>
    <w:p>
      <w:pPr>
        <w:widowControl/>
        <w:spacing w:before="75" w:after="75"/>
        <w:jc w:val="left"/>
      </w:pPr>
    </w:p>
    <w:sectPr>
      <w:footerReference r:id="rId5" w:type="default"/>
      <w:pgSz w:w="11906" w:h="16838"/>
      <w:pgMar w:top="1417" w:right="1417" w:bottom="1134" w:left="1701" w:header="851" w:footer="992" w:gutter="0"/>
      <w:pgNumType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4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等线">
    <w:panose1 w:val="02010600030101010101"/>
    <w:charset w:val="86"/>
    <w:family w:val="auto"/>
    <w:pitch w:val="default"/>
    <w:sig w:usb0="A00002BF" w:usb1="38CF7CFA" w:usb2="00000016" w:usb3="00000000" w:csb0="0004000F" w:csb1="00000000"/>
  </w:font>
  <w:font w:name="华文楷体">
    <w:altName w:val="宋体"/>
    <w:panose1 w:val="02010600040101010101"/>
    <w:charset w:val="86"/>
    <w:family w:val="auto"/>
    <w:pitch w:val="default"/>
    <w:sig w:usb0="00000000" w:usb1="00000000" w:usb2="00000000" w:usb3="00000000" w:csb0="0004009F" w:csb1="DFD7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312420" cy="204470"/>
              <wp:effectExtent l="0" t="0" r="0" b="0"/>
              <wp:wrapNone/>
              <wp:docPr id="5" name="文本框 5"/>
              <wp:cNvGraphicFramePr/>
              <a:graphic xmlns:a="http://schemas.openxmlformats.org/drawingml/2006/main">
                <a:graphicData uri="http://schemas.microsoft.com/office/word/2010/wordprocessingShape">
                  <wps:wsp>
                    <wps:cNvSpPr txBox="1"/>
                    <wps:spPr>
                      <a:xfrm>
                        <a:off x="0" y="0"/>
                        <a:ext cx="312420" cy="20447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jc w:val="center"/>
                          </w:pPr>
                          <w:r>
                            <w:fldChar w:fldCharType="begin"/>
                          </w:r>
                          <w:r>
                            <w:instrText xml:space="preserve"> PAGE   \* MERGEFORMAT </w:instrText>
                          </w:r>
                          <w:r>
                            <w:fldChar w:fldCharType="separate"/>
                          </w:r>
                          <w:r>
                            <w:rPr>
                              <w:lang w:val="zh-CN"/>
                            </w:rPr>
                            <w:t>I</w:t>
                          </w:r>
                          <w:r>
                            <w:fldChar w:fldCharType="end"/>
                          </w:r>
                        </w:p>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top:0pt;height:16.1pt;width:24.6pt;mso-position-horizontal:center;mso-position-horizontal-relative:margin;z-index:251659264;mso-width-relative:page;mso-height-relative:page;" filled="f" stroked="f" coordsize="21600,21600" o:gfxdata="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oTzLGtIAAAADAQAADwAAAAAAAAABACAAAAAiAAAAZHJzL2Rvd25yZXYueG1sUEsBAhQA&#10;FAAAAAgAh07iQHj4p84xAgAAVQQAAA4AAAAAAAAAAQAgAAAAIQEAAGRycy9lMm9Eb2MueG1sUEsF&#10;BgAAAAAGAAYAWQEAAMQFAAAAAA==&#10;">
              <v:fill on="f" focussize="0,0"/>
              <v:stroke on="f" weight="0.5pt"/>
              <v:imagedata o:title=""/>
              <o:lock v:ext="edit" aspectratio="f"/>
              <v:textbox inset="0mm,0mm,0mm,0mm">
                <w:txbxContent>
                  <w:p>
                    <w:pPr>
                      <w:pStyle w:val="7"/>
                      <w:jc w:val="center"/>
                    </w:pPr>
                    <w:r>
                      <w:fldChar w:fldCharType="begin"/>
                    </w:r>
                    <w:r>
                      <w:instrText xml:space="preserve"> PAGE   \* MERGEFORMAT </w:instrText>
                    </w:r>
                    <w:r>
                      <w:fldChar w:fldCharType="separate"/>
                    </w:r>
                    <w:r>
                      <w:rPr>
                        <w:lang w:val="zh-CN"/>
                      </w:rPr>
                      <w:t>I</w:t>
                    </w:r>
                    <w:r>
                      <w:fldChar w:fldCharType="end"/>
                    </w:r>
                  </w:p>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mc:AlternateContent>
        <mc:Choice Requires="wps">
          <w:drawing>
            <wp:anchor distT="0" distB="0" distL="114300" distR="114300" simplePos="0" relativeHeight="251660288" behindDoc="0" locked="0" layoutInCell="1" allowOverlap="1">
              <wp:simplePos x="0" y="0"/>
              <wp:positionH relativeFrom="margin">
                <wp:posOffset>2729865</wp:posOffset>
              </wp:positionH>
              <wp:positionV relativeFrom="paragraph">
                <wp:posOffset>0</wp:posOffset>
              </wp:positionV>
              <wp:extent cx="1487805" cy="17526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487805" cy="17526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3</w:t>
                          </w:r>
                          <w:r>
                            <w:rPr>
                              <w:rFonts w:hint="eastAsia"/>
                            </w:rPr>
                            <w:fldChar w:fldCharType="end"/>
                          </w:r>
                        </w:p>
                      </w:txbxContent>
                    </wps:txbx>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shape id="_x0000_s1026" o:spid="_x0000_s1026" o:spt="202" type="#_x0000_t202" style="position:absolute;left:0pt;margin-left:214.95pt;margin-top:0pt;height:13.8pt;width:117.15pt;mso-position-horizontal-relative:margin;z-index:251660288;mso-width-relative:page;mso-height-relative:page;" filled="f" stroked="f" coordsize="21600,21600" o:gfxdata="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cdDtR1gAAAAcBAAAPAAAAAAAAAAEAIAAAACIAAABkcnMvZG93bnJldi54bWxQ&#10;SwECFAAUAAAACACHTuJAZVrtpDICAABYBAAADgAAAAAAAAABACAAAAAlAQAAZHJzL2Uyb0RvYy54&#10;bWxQSwUGAAAAAAYABgBZAQAAyQUAAAAA&#10;">
              <v:fill on="f" focussize="0,0"/>
              <v:stroke on="f" weight="0.5pt"/>
              <v:imagedata o:title=""/>
              <o:lock v:ext="edit" aspectratio="f"/>
              <v:textbox inset="0mm,0mm,0mm,0mm">
                <w:txbxContent>
                  <w:p>
                    <w:pPr>
                      <w:pStyle w:val="7"/>
                    </w:pPr>
                    <w:r>
                      <w:rPr>
                        <w:rFonts w:hint="eastAsia"/>
                      </w:rPr>
                      <w:fldChar w:fldCharType="begin"/>
                    </w:r>
                    <w:r>
                      <w:rPr>
                        <w:rFonts w:hint="eastAsia"/>
                      </w:rPr>
                      <w:instrText xml:space="preserve"> PAGE  \* MERGEFORMAT </w:instrText>
                    </w:r>
                    <w:r>
                      <w:rPr>
                        <w:rFonts w:hint="eastAsia"/>
                      </w:rPr>
                      <w:fldChar w:fldCharType="separate"/>
                    </w:r>
                    <w:r>
                      <w:rPr>
                        <w:rFonts w:hint="eastAsia"/>
                      </w:rPr>
                      <w:t>3</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7A2543"/>
    <w:multiLevelType w:val="singleLevel"/>
    <w:tmpl w:val="157A2543"/>
    <w:lvl w:ilvl="0" w:tentative="0">
      <w:start w:val="1"/>
      <w:numFmt w:val="decimal"/>
      <w:lvlText w:val="[%1]"/>
      <w:lvlJc w:val="left"/>
      <w:pPr>
        <w:tabs>
          <w:tab w:val="left" w:pos="420"/>
        </w:tabs>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HorizontalSpacing w:val="112"/>
  <w:drawingGridVerticalSpacing w:val="303"/>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Y2NDIyMTBmZjc1M2NkYTBkZDdjMDFmOTIxZWExMmMifQ=="/>
  </w:docVars>
  <w:rsids>
    <w:rsidRoot w:val="45FF5790"/>
    <w:rsid w:val="000071D8"/>
    <w:rsid w:val="0004671D"/>
    <w:rsid w:val="000C344C"/>
    <w:rsid w:val="00232A0E"/>
    <w:rsid w:val="002843EF"/>
    <w:rsid w:val="002B1D66"/>
    <w:rsid w:val="002E0A49"/>
    <w:rsid w:val="004B20C0"/>
    <w:rsid w:val="005E247D"/>
    <w:rsid w:val="005E3BAF"/>
    <w:rsid w:val="00621399"/>
    <w:rsid w:val="00701353"/>
    <w:rsid w:val="00715648"/>
    <w:rsid w:val="00A6784E"/>
    <w:rsid w:val="00AD5268"/>
    <w:rsid w:val="00B807B9"/>
    <w:rsid w:val="00B81431"/>
    <w:rsid w:val="00BB6F8A"/>
    <w:rsid w:val="00F44252"/>
    <w:rsid w:val="00F83EFA"/>
    <w:rsid w:val="011227D8"/>
    <w:rsid w:val="01312CB5"/>
    <w:rsid w:val="01BB3A02"/>
    <w:rsid w:val="02013D23"/>
    <w:rsid w:val="025D0F51"/>
    <w:rsid w:val="025E68EF"/>
    <w:rsid w:val="03C25A97"/>
    <w:rsid w:val="03EB0934"/>
    <w:rsid w:val="04762983"/>
    <w:rsid w:val="04C97EFE"/>
    <w:rsid w:val="051D7FF9"/>
    <w:rsid w:val="052D1865"/>
    <w:rsid w:val="05312AE1"/>
    <w:rsid w:val="06020466"/>
    <w:rsid w:val="06273FE9"/>
    <w:rsid w:val="06341544"/>
    <w:rsid w:val="065914EE"/>
    <w:rsid w:val="065D3475"/>
    <w:rsid w:val="068A4C10"/>
    <w:rsid w:val="069B6285"/>
    <w:rsid w:val="06ED24E2"/>
    <w:rsid w:val="07095216"/>
    <w:rsid w:val="073456F6"/>
    <w:rsid w:val="075560EA"/>
    <w:rsid w:val="076E44BB"/>
    <w:rsid w:val="082F1A6E"/>
    <w:rsid w:val="09375F97"/>
    <w:rsid w:val="09495A1D"/>
    <w:rsid w:val="09592F34"/>
    <w:rsid w:val="09776AAA"/>
    <w:rsid w:val="0A6832DE"/>
    <w:rsid w:val="0AC330D6"/>
    <w:rsid w:val="0ACD244A"/>
    <w:rsid w:val="0B0F5EA3"/>
    <w:rsid w:val="0B170687"/>
    <w:rsid w:val="0B19601C"/>
    <w:rsid w:val="0B1C3705"/>
    <w:rsid w:val="0B510CA8"/>
    <w:rsid w:val="0C225D38"/>
    <w:rsid w:val="0C286EDC"/>
    <w:rsid w:val="0C9E7420"/>
    <w:rsid w:val="0D12114F"/>
    <w:rsid w:val="0D35574F"/>
    <w:rsid w:val="0D74471E"/>
    <w:rsid w:val="0E5D4636"/>
    <w:rsid w:val="0E6B1786"/>
    <w:rsid w:val="0E6F02DD"/>
    <w:rsid w:val="0E7F5EB9"/>
    <w:rsid w:val="0E8D0E0D"/>
    <w:rsid w:val="0EFD3AA5"/>
    <w:rsid w:val="0EFF4D27"/>
    <w:rsid w:val="0F557628"/>
    <w:rsid w:val="0FAE1F3A"/>
    <w:rsid w:val="0FE84C1A"/>
    <w:rsid w:val="0FF058FA"/>
    <w:rsid w:val="10844731"/>
    <w:rsid w:val="10B80BF4"/>
    <w:rsid w:val="11322B24"/>
    <w:rsid w:val="114E1300"/>
    <w:rsid w:val="11FE665E"/>
    <w:rsid w:val="124641B3"/>
    <w:rsid w:val="12DA55CC"/>
    <w:rsid w:val="12DD0286"/>
    <w:rsid w:val="12F45469"/>
    <w:rsid w:val="12F66E7E"/>
    <w:rsid w:val="12FB2735"/>
    <w:rsid w:val="13156FB7"/>
    <w:rsid w:val="134F27E0"/>
    <w:rsid w:val="1352734C"/>
    <w:rsid w:val="13681189"/>
    <w:rsid w:val="13DD117B"/>
    <w:rsid w:val="14D13B4E"/>
    <w:rsid w:val="152855F3"/>
    <w:rsid w:val="15443428"/>
    <w:rsid w:val="1551522A"/>
    <w:rsid w:val="15847F4C"/>
    <w:rsid w:val="1597661D"/>
    <w:rsid w:val="164724DD"/>
    <w:rsid w:val="167C17D8"/>
    <w:rsid w:val="16824C57"/>
    <w:rsid w:val="1695010B"/>
    <w:rsid w:val="169C09B6"/>
    <w:rsid w:val="16D803A8"/>
    <w:rsid w:val="176727AF"/>
    <w:rsid w:val="18045755"/>
    <w:rsid w:val="18616C7F"/>
    <w:rsid w:val="187F2C1E"/>
    <w:rsid w:val="1917721F"/>
    <w:rsid w:val="192F121D"/>
    <w:rsid w:val="19787F44"/>
    <w:rsid w:val="197E3BEC"/>
    <w:rsid w:val="1A2F20AD"/>
    <w:rsid w:val="1A5E2C82"/>
    <w:rsid w:val="1AFC2216"/>
    <w:rsid w:val="1B2B4818"/>
    <w:rsid w:val="1B731CD6"/>
    <w:rsid w:val="1BB40422"/>
    <w:rsid w:val="1C731BC0"/>
    <w:rsid w:val="1CFF79A8"/>
    <w:rsid w:val="1D1A7A5A"/>
    <w:rsid w:val="1DAD12B7"/>
    <w:rsid w:val="1DCA3383"/>
    <w:rsid w:val="1DDB335B"/>
    <w:rsid w:val="1E04513F"/>
    <w:rsid w:val="1E6E1986"/>
    <w:rsid w:val="1EEB2967"/>
    <w:rsid w:val="1F2E30E1"/>
    <w:rsid w:val="1F3677BE"/>
    <w:rsid w:val="1F572EDC"/>
    <w:rsid w:val="1F66343F"/>
    <w:rsid w:val="201E5C00"/>
    <w:rsid w:val="20FB2A2E"/>
    <w:rsid w:val="21956584"/>
    <w:rsid w:val="222172B1"/>
    <w:rsid w:val="234C1A92"/>
    <w:rsid w:val="237773E6"/>
    <w:rsid w:val="239E3B3B"/>
    <w:rsid w:val="23D43FC1"/>
    <w:rsid w:val="24207A88"/>
    <w:rsid w:val="243E3D46"/>
    <w:rsid w:val="24593B13"/>
    <w:rsid w:val="250C229F"/>
    <w:rsid w:val="252C6CFA"/>
    <w:rsid w:val="258834F8"/>
    <w:rsid w:val="25D70A71"/>
    <w:rsid w:val="260C7FE6"/>
    <w:rsid w:val="26993659"/>
    <w:rsid w:val="26DB2B99"/>
    <w:rsid w:val="26EF7DB1"/>
    <w:rsid w:val="2738270F"/>
    <w:rsid w:val="27D54CED"/>
    <w:rsid w:val="27EE38E9"/>
    <w:rsid w:val="28315283"/>
    <w:rsid w:val="28595CA6"/>
    <w:rsid w:val="287064F3"/>
    <w:rsid w:val="28B31EC3"/>
    <w:rsid w:val="28C142C8"/>
    <w:rsid w:val="29147DEF"/>
    <w:rsid w:val="292A3C12"/>
    <w:rsid w:val="298C3B75"/>
    <w:rsid w:val="29C816A7"/>
    <w:rsid w:val="29F432D9"/>
    <w:rsid w:val="2AA86366"/>
    <w:rsid w:val="2B31093B"/>
    <w:rsid w:val="2BC66F36"/>
    <w:rsid w:val="2BFE68C8"/>
    <w:rsid w:val="2C244A83"/>
    <w:rsid w:val="2C3B2956"/>
    <w:rsid w:val="2C59330E"/>
    <w:rsid w:val="2C7617F2"/>
    <w:rsid w:val="2CD74045"/>
    <w:rsid w:val="2D2B74F2"/>
    <w:rsid w:val="2D7406E8"/>
    <w:rsid w:val="2DA10148"/>
    <w:rsid w:val="2DAF566A"/>
    <w:rsid w:val="2E16791E"/>
    <w:rsid w:val="2E3E0534"/>
    <w:rsid w:val="2E585CEC"/>
    <w:rsid w:val="2E6A54F9"/>
    <w:rsid w:val="2EA91F4D"/>
    <w:rsid w:val="2EC90F3A"/>
    <w:rsid w:val="2EDB0AE6"/>
    <w:rsid w:val="2F322A26"/>
    <w:rsid w:val="2F881A8D"/>
    <w:rsid w:val="30211E23"/>
    <w:rsid w:val="304C5E25"/>
    <w:rsid w:val="30F974B0"/>
    <w:rsid w:val="31297414"/>
    <w:rsid w:val="31632409"/>
    <w:rsid w:val="31F009DB"/>
    <w:rsid w:val="32445370"/>
    <w:rsid w:val="32580AE8"/>
    <w:rsid w:val="32DE4031"/>
    <w:rsid w:val="32F96DE1"/>
    <w:rsid w:val="3337286D"/>
    <w:rsid w:val="337C2547"/>
    <w:rsid w:val="338262AF"/>
    <w:rsid w:val="339B2366"/>
    <w:rsid w:val="33A352FF"/>
    <w:rsid w:val="33AA4ED2"/>
    <w:rsid w:val="33BB1A9E"/>
    <w:rsid w:val="33D92FA4"/>
    <w:rsid w:val="34044121"/>
    <w:rsid w:val="344E21E8"/>
    <w:rsid w:val="345307BE"/>
    <w:rsid w:val="352B49A9"/>
    <w:rsid w:val="353D2DD9"/>
    <w:rsid w:val="361D4B8A"/>
    <w:rsid w:val="36A871CF"/>
    <w:rsid w:val="37546CE0"/>
    <w:rsid w:val="379453B8"/>
    <w:rsid w:val="379A7C7D"/>
    <w:rsid w:val="37F20260"/>
    <w:rsid w:val="38124538"/>
    <w:rsid w:val="383A5164"/>
    <w:rsid w:val="391A0879"/>
    <w:rsid w:val="39390F5B"/>
    <w:rsid w:val="3A751B79"/>
    <w:rsid w:val="3A8C5D97"/>
    <w:rsid w:val="3ADF3A4B"/>
    <w:rsid w:val="3AF97E95"/>
    <w:rsid w:val="3B9239BB"/>
    <w:rsid w:val="3C4952D5"/>
    <w:rsid w:val="3C4A12BF"/>
    <w:rsid w:val="3C4C1ED5"/>
    <w:rsid w:val="3C9E2A3C"/>
    <w:rsid w:val="3D0033C9"/>
    <w:rsid w:val="3D0F0D6D"/>
    <w:rsid w:val="3D2D05A2"/>
    <w:rsid w:val="3D6C6162"/>
    <w:rsid w:val="3DA54FF5"/>
    <w:rsid w:val="3EC97C80"/>
    <w:rsid w:val="3EE40C23"/>
    <w:rsid w:val="3F0917F5"/>
    <w:rsid w:val="3F1F7D7F"/>
    <w:rsid w:val="3F343366"/>
    <w:rsid w:val="3FA17AC6"/>
    <w:rsid w:val="40222F73"/>
    <w:rsid w:val="40356BC3"/>
    <w:rsid w:val="40E94051"/>
    <w:rsid w:val="41653E12"/>
    <w:rsid w:val="4191588E"/>
    <w:rsid w:val="41937999"/>
    <w:rsid w:val="41AF6AFF"/>
    <w:rsid w:val="41D07D16"/>
    <w:rsid w:val="4203135F"/>
    <w:rsid w:val="4214562E"/>
    <w:rsid w:val="429F77C6"/>
    <w:rsid w:val="42C95B70"/>
    <w:rsid w:val="44167726"/>
    <w:rsid w:val="449D27FD"/>
    <w:rsid w:val="44A56A03"/>
    <w:rsid w:val="44E664AC"/>
    <w:rsid w:val="4575164F"/>
    <w:rsid w:val="45B83000"/>
    <w:rsid w:val="45BE0306"/>
    <w:rsid w:val="45FF5790"/>
    <w:rsid w:val="46840FD9"/>
    <w:rsid w:val="46C81BEE"/>
    <w:rsid w:val="46EB5C70"/>
    <w:rsid w:val="46FE568C"/>
    <w:rsid w:val="478A2DC2"/>
    <w:rsid w:val="47B72802"/>
    <w:rsid w:val="488A1F7C"/>
    <w:rsid w:val="48C20244"/>
    <w:rsid w:val="48F36330"/>
    <w:rsid w:val="49025D8F"/>
    <w:rsid w:val="49025FBD"/>
    <w:rsid w:val="49677C2A"/>
    <w:rsid w:val="496D395B"/>
    <w:rsid w:val="49F6524E"/>
    <w:rsid w:val="4A3D239D"/>
    <w:rsid w:val="4A510A16"/>
    <w:rsid w:val="4A7E5582"/>
    <w:rsid w:val="4A9A5BA5"/>
    <w:rsid w:val="4AAE1DA7"/>
    <w:rsid w:val="4B485A26"/>
    <w:rsid w:val="4B724A92"/>
    <w:rsid w:val="4B7A64EF"/>
    <w:rsid w:val="4BD41BC6"/>
    <w:rsid w:val="4C080BFA"/>
    <w:rsid w:val="4C5A473F"/>
    <w:rsid w:val="4C6D5A53"/>
    <w:rsid w:val="4CA305F9"/>
    <w:rsid w:val="4CD600B1"/>
    <w:rsid w:val="4D59360F"/>
    <w:rsid w:val="4D6017CA"/>
    <w:rsid w:val="4E3F4356"/>
    <w:rsid w:val="4E5E4D04"/>
    <w:rsid w:val="4E77461A"/>
    <w:rsid w:val="4EC75A93"/>
    <w:rsid w:val="4F0D2772"/>
    <w:rsid w:val="4F604B5A"/>
    <w:rsid w:val="4FA01163"/>
    <w:rsid w:val="4FC17428"/>
    <w:rsid w:val="50B96ADF"/>
    <w:rsid w:val="50C15169"/>
    <w:rsid w:val="51387DF0"/>
    <w:rsid w:val="515069F6"/>
    <w:rsid w:val="51651A50"/>
    <w:rsid w:val="51722BE3"/>
    <w:rsid w:val="519222FC"/>
    <w:rsid w:val="51F1088B"/>
    <w:rsid w:val="521076CF"/>
    <w:rsid w:val="5254288C"/>
    <w:rsid w:val="528020A8"/>
    <w:rsid w:val="53CB03EC"/>
    <w:rsid w:val="540D0D8C"/>
    <w:rsid w:val="541045F7"/>
    <w:rsid w:val="544D3B14"/>
    <w:rsid w:val="54917D37"/>
    <w:rsid w:val="549C0D42"/>
    <w:rsid w:val="54E4753F"/>
    <w:rsid w:val="552624D5"/>
    <w:rsid w:val="553E2582"/>
    <w:rsid w:val="55880869"/>
    <w:rsid w:val="55B254B8"/>
    <w:rsid w:val="56231F87"/>
    <w:rsid w:val="56906BA4"/>
    <w:rsid w:val="5706393E"/>
    <w:rsid w:val="570B7907"/>
    <w:rsid w:val="576D2B6D"/>
    <w:rsid w:val="57B47813"/>
    <w:rsid w:val="57B937E7"/>
    <w:rsid w:val="58032369"/>
    <w:rsid w:val="580F031F"/>
    <w:rsid w:val="581F4F68"/>
    <w:rsid w:val="586D552E"/>
    <w:rsid w:val="58815B01"/>
    <w:rsid w:val="5894548B"/>
    <w:rsid w:val="58C60947"/>
    <w:rsid w:val="592C207E"/>
    <w:rsid w:val="599069B3"/>
    <w:rsid w:val="59AC1E40"/>
    <w:rsid w:val="59E00420"/>
    <w:rsid w:val="59E0468A"/>
    <w:rsid w:val="5A1D0FE3"/>
    <w:rsid w:val="5AD42983"/>
    <w:rsid w:val="5B22608E"/>
    <w:rsid w:val="5B3C6236"/>
    <w:rsid w:val="5B3F4A08"/>
    <w:rsid w:val="5B3F728B"/>
    <w:rsid w:val="5B664CF1"/>
    <w:rsid w:val="5C1C7309"/>
    <w:rsid w:val="5C6870F3"/>
    <w:rsid w:val="5D9D323E"/>
    <w:rsid w:val="5DEF46FD"/>
    <w:rsid w:val="5E326FBB"/>
    <w:rsid w:val="5E590C04"/>
    <w:rsid w:val="5F0223FB"/>
    <w:rsid w:val="5F5470B3"/>
    <w:rsid w:val="5F7F6F99"/>
    <w:rsid w:val="5F8E1A96"/>
    <w:rsid w:val="5FC75F35"/>
    <w:rsid w:val="5FE34E7D"/>
    <w:rsid w:val="5FF50C46"/>
    <w:rsid w:val="60546509"/>
    <w:rsid w:val="60BF6800"/>
    <w:rsid w:val="60C65A8E"/>
    <w:rsid w:val="60C760CC"/>
    <w:rsid w:val="610868E4"/>
    <w:rsid w:val="6155463F"/>
    <w:rsid w:val="616F1C2F"/>
    <w:rsid w:val="61C06634"/>
    <w:rsid w:val="622F27B8"/>
    <w:rsid w:val="625A3DF5"/>
    <w:rsid w:val="628B1C07"/>
    <w:rsid w:val="629550CD"/>
    <w:rsid w:val="62E34F46"/>
    <w:rsid w:val="62FD6FED"/>
    <w:rsid w:val="63470C50"/>
    <w:rsid w:val="636E2E4F"/>
    <w:rsid w:val="6378786B"/>
    <w:rsid w:val="63C47EE9"/>
    <w:rsid w:val="63CE76BD"/>
    <w:rsid w:val="63D52F18"/>
    <w:rsid w:val="641C0576"/>
    <w:rsid w:val="64227434"/>
    <w:rsid w:val="64362BA5"/>
    <w:rsid w:val="64F47A72"/>
    <w:rsid w:val="6518419E"/>
    <w:rsid w:val="65331CB4"/>
    <w:rsid w:val="653B00E8"/>
    <w:rsid w:val="65440A42"/>
    <w:rsid w:val="659C13CF"/>
    <w:rsid w:val="65A17C54"/>
    <w:rsid w:val="65BA75C1"/>
    <w:rsid w:val="65E43469"/>
    <w:rsid w:val="664E03CB"/>
    <w:rsid w:val="67023666"/>
    <w:rsid w:val="673F1E9F"/>
    <w:rsid w:val="675C058D"/>
    <w:rsid w:val="67FE41F4"/>
    <w:rsid w:val="680013E0"/>
    <w:rsid w:val="69171104"/>
    <w:rsid w:val="697E53A7"/>
    <w:rsid w:val="69E02D84"/>
    <w:rsid w:val="6A195DC4"/>
    <w:rsid w:val="6A1D7582"/>
    <w:rsid w:val="6A24440E"/>
    <w:rsid w:val="6A4A6F20"/>
    <w:rsid w:val="6A8D33DE"/>
    <w:rsid w:val="6AA042C2"/>
    <w:rsid w:val="6AB56711"/>
    <w:rsid w:val="6AFC70A2"/>
    <w:rsid w:val="6B1E240F"/>
    <w:rsid w:val="6B593440"/>
    <w:rsid w:val="6B9616B3"/>
    <w:rsid w:val="6BE77640"/>
    <w:rsid w:val="6C8B4BC0"/>
    <w:rsid w:val="6C9A5015"/>
    <w:rsid w:val="6CB57341"/>
    <w:rsid w:val="6CE75B11"/>
    <w:rsid w:val="6D3B5A24"/>
    <w:rsid w:val="6D573AB3"/>
    <w:rsid w:val="6D582236"/>
    <w:rsid w:val="6D643F6B"/>
    <w:rsid w:val="6D6E3502"/>
    <w:rsid w:val="6D7015F3"/>
    <w:rsid w:val="6D8C18EF"/>
    <w:rsid w:val="6DC46E40"/>
    <w:rsid w:val="6DD308AC"/>
    <w:rsid w:val="6DE603E5"/>
    <w:rsid w:val="6E9A3DBE"/>
    <w:rsid w:val="6EC32A31"/>
    <w:rsid w:val="6EEF501E"/>
    <w:rsid w:val="6F094860"/>
    <w:rsid w:val="6F1618AC"/>
    <w:rsid w:val="6F746E9A"/>
    <w:rsid w:val="6FB976A4"/>
    <w:rsid w:val="6FCA79D8"/>
    <w:rsid w:val="70021D71"/>
    <w:rsid w:val="702909A0"/>
    <w:rsid w:val="70410E31"/>
    <w:rsid w:val="70572C4D"/>
    <w:rsid w:val="70B53661"/>
    <w:rsid w:val="70E00F37"/>
    <w:rsid w:val="70EE0A62"/>
    <w:rsid w:val="716D0CED"/>
    <w:rsid w:val="71EC2400"/>
    <w:rsid w:val="71FF056D"/>
    <w:rsid w:val="723A37C4"/>
    <w:rsid w:val="72574802"/>
    <w:rsid w:val="726460D8"/>
    <w:rsid w:val="72AB0168"/>
    <w:rsid w:val="72AC6AF2"/>
    <w:rsid w:val="73376B00"/>
    <w:rsid w:val="73B35604"/>
    <w:rsid w:val="74761077"/>
    <w:rsid w:val="749A131A"/>
    <w:rsid w:val="74B16BE2"/>
    <w:rsid w:val="74D95080"/>
    <w:rsid w:val="752730EC"/>
    <w:rsid w:val="75763531"/>
    <w:rsid w:val="75B263CE"/>
    <w:rsid w:val="75C00695"/>
    <w:rsid w:val="75D1375E"/>
    <w:rsid w:val="7643302C"/>
    <w:rsid w:val="7712288D"/>
    <w:rsid w:val="775F4A07"/>
    <w:rsid w:val="77773F36"/>
    <w:rsid w:val="77AE73FF"/>
    <w:rsid w:val="79083FFB"/>
    <w:rsid w:val="792272A6"/>
    <w:rsid w:val="79325A2E"/>
    <w:rsid w:val="798C28CE"/>
    <w:rsid w:val="79925A72"/>
    <w:rsid w:val="79A219C0"/>
    <w:rsid w:val="79AC6C8E"/>
    <w:rsid w:val="79C04BC7"/>
    <w:rsid w:val="79E26C78"/>
    <w:rsid w:val="79E37A15"/>
    <w:rsid w:val="7A0C6C2D"/>
    <w:rsid w:val="7A0E26D2"/>
    <w:rsid w:val="7A500D89"/>
    <w:rsid w:val="7A5D6620"/>
    <w:rsid w:val="7ABD0A1C"/>
    <w:rsid w:val="7B1C7557"/>
    <w:rsid w:val="7BE42A3A"/>
    <w:rsid w:val="7CE85527"/>
    <w:rsid w:val="7D9E6471"/>
    <w:rsid w:val="7DCA51C1"/>
    <w:rsid w:val="7E3E6024"/>
    <w:rsid w:val="7E4607A7"/>
    <w:rsid w:val="7EE63C8D"/>
    <w:rsid w:val="7EF774B5"/>
    <w:rsid w:val="7F6412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jc w:val="left"/>
      <w:outlineLvl w:val="0"/>
    </w:pPr>
    <w:rPr>
      <w:rFonts w:eastAsia="黑体"/>
      <w:kern w:val="44"/>
      <w:sz w:val="28"/>
    </w:rPr>
  </w:style>
  <w:style w:type="paragraph" w:styleId="3">
    <w:name w:val="heading 2"/>
    <w:basedOn w:val="1"/>
    <w:next w:val="1"/>
    <w:unhideWhenUsed/>
    <w:qFormat/>
    <w:uiPriority w:val="0"/>
    <w:pPr>
      <w:keepNext/>
      <w:keepLines/>
      <w:spacing w:line="413" w:lineRule="auto"/>
      <w:outlineLvl w:val="1"/>
    </w:pPr>
    <w:rPr>
      <w:rFonts w:ascii="Arial" w:hAnsi="Arial" w:eastAsia="黑体"/>
      <w:sz w:val="24"/>
    </w:rPr>
  </w:style>
  <w:style w:type="paragraph" w:styleId="4">
    <w:name w:val="heading 3"/>
    <w:basedOn w:val="1"/>
    <w:next w:val="1"/>
    <w:unhideWhenUsed/>
    <w:qFormat/>
    <w:uiPriority w:val="0"/>
    <w:pPr>
      <w:keepNext/>
      <w:keepLines/>
      <w:spacing w:line="413" w:lineRule="auto"/>
      <w:outlineLvl w:val="2"/>
    </w:pPr>
    <w:rPr>
      <w:rFonts w:eastAsia="黑体"/>
      <w:sz w:val="24"/>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Body Text Indent"/>
    <w:basedOn w:val="1"/>
    <w:qFormat/>
    <w:uiPriority w:val="0"/>
    <w:pPr>
      <w:adjustRightInd w:val="0"/>
      <w:spacing w:line="360" w:lineRule="atLeast"/>
      <w:ind w:firstLine="480"/>
      <w:textAlignment w:val="baseline"/>
    </w:pPr>
    <w:rPr>
      <w:color w:val="000000"/>
      <w:spacing w:val="-8"/>
      <w:kern w:val="0"/>
    </w:rPr>
  </w:style>
  <w:style w:type="paragraph" w:styleId="6">
    <w:name w:val="Balloon Text"/>
    <w:basedOn w:val="1"/>
    <w:link w:val="23"/>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qFormat/>
    <w:uiPriority w:val="39"/>
  </w:style>
  <w:style w:type="paragraph" w:styleId="10">
    <w:name w:val="toc 2"/>
    <w:basedOn w:val="1"/>
    <w:next w:val="1"/>
    <w:qFormat/>
    <w:uiPriority w:val="39"/>
    <w:pPr>
      <w:ind w:left="420" w:leftChars="200"/>
    </w:pPr>
  </w:style>
  <w:style w:type="paragraph" w:styleId="11">
    <w:name w:val="Normal (Web)"/>
    <w:basedOn w:val="1"/>
    <w:qFormat/>
    <w:uiPriority w:val="0"/>
    <w:pPr>
      <w:spacing w:beforeAutospacing="1" w:afterAutospacing="1"/>
      <w:jc w:val="left"/>
    </w:pPr>
    <w:rPr>
      <w:kern w:val="0"/>
      <w:sz w:val="24"/>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style>
  <w:style w:type="character" w:styleId="16">
    <w:name w:val="page number"/>
    <w:basedOn w:val="14"/>
    <w:qFormat/>
    <w:uiPriority w:val="0"/>
  </w:style>
  <w:style w:type="character" w:styleId="17">
    <w:name w:val="Hyperlink"/>
    <w:basedOn w:val="14"/>
    <w:qFormat/>
    <w:uiPriority w:val="0"/>
    <w:rPr>
      <w:color w:val="0000FF"/>
      <w:u w:val="single"/>
    </w:rPr>
  </w:style>
  <w:style w:type="paragraph" w:customStyle="1" w:styleId="18">
    <w:name w:val="_Style 1"/>
    <w:basedOn w:val="1"/>
    <w:qFormat/>
    <w:uiPriority w:val="0"/>
    <w:rPr>
      <w:rFonts w:ascii="仿宋_GB2312"/>
      <w:b/>
      <w:sz w:val="32"/>
      <w:szCs w:val="32"/>
    </w:rPr>
  </w:style>
  <w:style w:type="paragraph" w:styleId="19">
    <w:name w:val="No Spacing"/>
    <w:qFormat/>
    <w:uiPriority w:val="1"/>
    <w:pPr>
      <w:widowControl w:val="0"/>
      <w:jc w:val="both"/>
    </w:pPr>
    <w:rPr>
      <w:rFonts w:ascii="等线" w:hAnsi="等线" w:eastAsia="等线" w:cs="Times New Roman"/>
      <w:kern w:val="2"/>
      <w:sz w:val="21"/>
      <w:szCs w:val="22"/>
      <w:lang w:val="en-US" w:eastAsia="zh-CN" w:bidi="ar-SA"/>
    </w:rPr>
  </w:style>
  <w:style w:type="paragraph" w:customStyle="1" w:styleId="20">
    <w:name w:val="列出段落1"/>
    <w:basedOn w:val="1"/>
    <w:qFormat/>
    <w:uiPriority w:val="34"/>
    <w:pPr>
      <w:ind w:firstLine="420" w:firstLineChars="200"/>
    </w:pPr>
  </w:style>
  <w:style w:type="character" w:customStyle="1" w:styleId="21">
    <w:name w:val="em_similar"/>
    <w:basedOn w:val="22"/>
    <w:qFormat/>
    <w:uiPriority w:val="0"/>
    <w:rPr>
      <w:color w:val="FF0000"/>
    </w:rPr>
  </w:style>
  <w:style w:type="character" w:customStyle="1" w:styleId="22">
    <w:name w:val="em"/>
    <w:basedOn w:val="14"/>
    <w:qFormat/>
    <w:uiPriority w:val="0"/>
  </w:style>
  <w:style w:type="character" w:customStyle="1" w:styleId="23">
    <w:name w:val="批注框文本 字符"/>
    <w:basedOn w:val="14"/>
    <w:link w:val="6"/>
    <w:qFormat/>
    <w:uiPriority w:val="0"/>
    <w:rPr>
      <w:kern w:val="2"/>
      <w:sz w:val="18"/>
      <w:szCs w:val="18"/>
    </w:rPr>
  </w:style>
  <w:style w:type="paragraph" w:customStyle="1" w:styleId="24">
    <w:name w:val="修订1"/>
    <w:hidden/>
    <w:semiHidden/>
    <w:qFormat/>
    <w:uiPriority w:val="99"/>
    <w:rPr>
      <w:rFonts w:ascii="Times New Roman" w:hAnsi="Times New Roman" w:eastAsia="宋体" w:cs="Times New Roman"/>
      <w:kern w:val="2"/>
      <w:sz w:val="21"/>
      <w:lang w:val="en-US" w:eastAsia="zh-CN" w:bidi="ar-SA"/>
    </w:rPr>
  </w:style>
  <w:style w:type="paragraph" w:customStyle="1" w:styleId="25">
    <w:name w:val="CMcontent"/>
    <w:qFormat/>
    <w:uiPriority w:val="152"/>
    <w:pPr>
      <w:spacing w:line="360" w:lineRule="exact"/>
      <w:ind w:firstLine="200"/>
      <w:jc w:val="both"/>
    </w:pPr>
    <w:rPr>
      <w:rFonts w:ascii="Times New Roman" w:hAnsi="Times New Roman" w:eastAsia="宋体" w:cs="Times New Roman"/>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3235</Words>
  <Characters>8192</Characters>
  <Lines>91</Lines>
  <Paragraphs>25</Paragraphs>
  <TotalTime>0</TotalTime>
  <ScaleCrop>false</ScaleCrop>
  <LinksUpToDate>false</LinksUpToDate>
  <CharactersWithSpaces>8826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2020-05-29T12:46:00Z</dcterms:created>
  <dc:creator>@</dc:creator>
  <cp:lastModifiedBy>Administrator</cp:lastModifiedBy>
  <dcterms:modified xsi:type="dcterms:W3CDTF">2023-02-23T06:43:04Z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CD8BEBF2A2E5429FB79B47F45CEE7FBD</vt:lpwstr>
  </property>
</Properties>
</file>